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10E45" w14:textId="77777777" w:rsidR="009F6076" w:rsidRDefault="009F6076">
      <w:pPr>
        <w:pStyle w:val="Textoindependiente"/>
        <w:ind w:left="0"/>
        <w:rPr>
          <w:rFonts w:ascii="Times New Roman"/>
          <w:sz w:val="22"/>
        </w:rPr>
      </w:pPr>
    </w:p>
    <w:p w14:paraId="32FD63D4" w14:textId="77777777" w:rsidR="009F6076" w:rsidRDefault="009F6076">
      <w:pPr>
        <w:pStyle w:val="Textoindependiente"/>
        <w:spacing w:before="78"/>
        <w:ind w:left="0"/>
        <w:rPr>
          <w:rFonts w:ascii="Times New Roman"/>
          <w:sz w:val="22"/>
        </w:rPr>
      </w:pPr>
    </w:p>
    <w:p w14:paraId="3DEB9209" w14:textId="10EC85D1" w:rsidR="009F6076" w:rsidRDefault="00000000">
      <w:pPr>
        <w:pStyle w:val="Ttulo1"/>
        <w:spacing w:line="360" w:lineRule="auto"/>
      </w:pPr>
      <w:r>
        <w:rPr>
          <w:color w:val="333399"/>
        </w:rPr>
        <w:t>CONVOCATORIA</w:t>
      </w:r>
      <w:r>
        <w:rPr>
          <w:color w:val="333399"/>
          <w:spacing w:val="-12"/>
        </w:rPr>
        <w:t xml:space="preserve"> </w:t>
      </w:r>
      <w:r>
        <w:rPr>
          <w:color w:val="333399"/>
        </w:rPr>
        <w:t>PARA</w:t>
      </w:r>
      <w:r>
        <w:rPr>
          <w:color w:val="333399"/>
          <w:spacing w:val="-6"/>
        </w:rPr>
        <w:t xml:space="preserve"> </w:t>
      </w:r>
      <w:r>
        <w:rPr>
          <w:color w:val="333399"/>
        </w:rPr>
        <w:t>LA</w:t>
      </w:r>
      <w:r>
        <w:rPr>
          <w:color w:val="333399"/>
          <w:spacing w:val="-6"/>
        </w:rPr>
        <w:t xml:space="preserve"> </w:t>
      </w:r>
      <w:r>
        <w:rPr>
          <w:color w:val="333399"/>
        </w:rPr>
        <w:t>CONCESIÓN</w:t>
      </w:r>
      <w:r>
        <w:rPr>
          <w:color w:val="333399"/>
          <w:spacing w:val="-5"/>
        </w:rPr>
        <w:t xml:space="preserve"> </w:t>
      </w:r>
      <w:r>
        <w:rPr>
          <w:color w:val="333399"/>
        </w:rPr>
        <w:t>DE</w:t>
      </w:r>
      <w:r>
        <w:rPr>
          <w:color w:val="333399"/>
          <w:spacing w:val="-5"/>
        </w:rPr>
        <w:t xml:space="preserve"> </w:t>
      </w:r>
      <w:r>
        <w:rPr>
          <w:color w:val="333399"/>
        </w:rPr>
        <w:t>SUBVENCIONES</w:t>
      </w:r>
      <w:r>
        <w:rPr>
          <w:color w:val="333399"/>
          <w:spacing w:val="-6"/>
        </w:rPr>
        <w:t xml:space="preserve"> </w:t>
      </w:r>
      <w:r>
        <w:rPr>
          <w:color w:val="333399"/>
        </w:rPr>
        <w:t>EN MATERIA DE CULTURA, AÑO 202</w:t>
      </w:r>
      <w:r w:rsidR="005A4369">
        <w:rPr>
          <w:color w:val="333399"/>
        </w:rPr>
        <w:t>6</w:t>
      </w:r>
    </w:p>
    <w:p w14:paraId="114E2AD4" w14:textId="77777777" w:rsidR="009F6076" w:rsidRDefault="009F6076">
      <w:pPr>
        <w:pStyle w:val="Textoindependiente"/>
        <w:ind w:left="0"/>
        <w:rPr>
          <w:b/>
          <w:sz w:val="22"/>
        </w:rPr>
      </w:pPr>
    </w:p>
    <w:p w14:paraId="7ECDCC65" w14:textId="77777777" w:rsidR="009F6076" w:rsidRDefault="009F6076">
      <w:pPr>
        <w:pStyle w:val="Textoindependiente"/>
        <w:spacing w:before="195"/>
        <w:ind w:left="0"/>
        <w:rPr>
          <w:b/>
          <w:sz w:val="22"/>
        </w:rPr>
      </w:pPr>
    </w:p>
    <w:p w14:paraId="3827468A" w14:textId="77777777" w:rsidR="009F6076" w:rsidRDefault="00000000">
      <w:pPr>
        <w:pStyle w:val="Ttulo2"/>
        <w:numPr>
          <w:ilvl w:val="0"/>
          <w:numId w:val="4"/>
        </w:numPr>
        <w:tabs>
          <w:tab w:val="left" w:pos="988"/>
        </w:tabs>
        <w:ind w:left="988" w:hanging="278"/>
        <w:rPr>
          <w:u w:val="none"/>
        </w:rPr>
      </w:pPr>
      <w:r>
        <w:t>Bases</w:t>
      </w:r>
      <w:r>
        <w:rPr>
          <w:spacing w:val="-7"/>
        </w:rPr>
        <w:t xml:space="preserve"> </w:t>
      </w:r>
      <w:r>
        <w:rPr>
          <w:spacing w:val="-2"/>
        </w:rPr>
        <w:t>Reguladoras</w:t>
      </w:r>
    </w:p>
    <w:p w14:paraId="55C9DBBF" w14:textId="77777777" w:rsidR="009F6076" w:rsidRDefault="009F6076">
      <w:pPr>
        <w:pStyle w:val="Textoindependiente"/>
        <w:ind w:left="0"/>
        <w:rPr>
          <w:b/>
        </w:rPr>
      </w:pPr>
    </w:p>
    <w:p w14:paraId="3C001065" w14:textId="77777777" w:rsidR="009F6076" w:rsidRDefault="009F6076">
      <w:pPr>
        <w:pStyle w:val="Textoindependiente"/>
        <w:ind w:left="0"/>
        <w:rPr>
          <w:b/>
        </w:rPr>
      </w:pPr>
    </w:p>
    <w:p w14:paraId="6981BCA5" w14:textId="77777777" w:rsidR="009F6076" w:rsidRDefault="00000000">
      <w:pPr>
        <w:pStyle w:val="Textoindependiente"/>
        <w:spacing w:line="360" w:lineRule="auto"/>
        <w:ind w:right="140" w:firstLine="707"/>
        <w:jc w:val="both"/>
      </w:pPr>
      <w:r>
        <w:t>Estas</w:t>
      </w:r>
      <w:r>
        <w:rPr>
          <w:spacing w:val="-5"/>
        </w:rPr>
        <w:t xml:space="preserve"> </w:t>
      </w:r>
      <w:r>
        <w:t>subvenciones</w:t>
      </w:r>
      <w:r>
        <w:rPr>
          <w:spacing w:val="-6"/>
        </w:rPr>
        <w:t xml:space="preserve"> </w:t>
      </w:r>
      <w:r>
        <w:t>se</w:t>
      </w:r>
      <w:r>
        <w:rPr>
          <w:spacing w:val="-6"/>
        </w:rPr>
        <w:t xml:space="preserve"> </w:t>
      </w:r>
      <w:r>
        <w:t>regirán</w:t>
      </w:r>
      <w:r>
        <w:rPr>
          <w:spacing w:val="-3"/>
        </w:rPr>
        <w:t xml:space="preserve"> </w:t>
      </w:r>
      <w:r>
        <w:t>por</w:t>
      </w:r>
      <w:r>
        <w:rPr>
          <w:spacing w:val="-6"/>
        </w:rPr>
        <w:t xml:space="preserve"> </w:t>
      </w:r>
      <w:r>
        <w:t>lo</w:t>
      </w:r>
      <w:r>
        <w:rPr>
          <w:spacing w:val="-3"/>
        </w:rPr>
        <w:t xml:space="preserve"> </w:t>
      </w:r>
      <w:r>
        <w:t>establecido</w:t>
      </w:r>
      <w:r>
        <w:rPr>
          <w:spacing w:val="-6"/>
        </w:rPr>
        <w:t xml:space="preserve"> </w:t>
      </w:r>
      <w:r>
        <w:t>en</w:t>
      </w:r>
      <w:r>
        <w:rPr>
          <w:spacing w:val="-4"/>
        </w:rPr>
        <w:t xml:space="preserve"> </w:t>
      </w:r>
      <w:r>
        <w:t>la</w:t>
      </w:r>
      <w:r>
        <w:rPr>
          <w:spacing w:val="-4"/>
        </w:rPr>
        <w:t xml:space="preserve"> </w:t>
      </w:r>
      <w:r>
        <w:t>presente</w:t>
      </w:r>
      <w:r>
        <w:rPr>
          <w:spacing w:val="-6"/>
        </w:rPr>
        <w:t xml:space="preserve"> </w:t>
      </w:r>
      <w:r>
        <w:t>convocatoria</w:t>
      </w:r>
      <w:r>
        <w:rPr>
          <w:i/>
        </w:rPr>
        <w:t xml:space="preserve">, </w:t>
      </w:r>
      <w:r>
        <w:t>en el texto refundido de la Ley de Subvenciones de Aragón, aprobado por Decreto Legislativo</w:t>
      </w:r>
      <w:r>
        <w:rPr>
          <w:spacing w:val="-11"/>
        </w:rPr>
        <w:t xml:space="preserve"> </w:t>
      </w:r>
      <w:r>
        <w:t>2/2023,</w:t>
      </w:r>
      <w:r>
        <w:rPr>
          <w:spacing w:val="-9"/>
        </w:rPr>
        <w:t xml:space="preserve"> </w:t>
      </w:r>
      <w:r>
        <w:t>de</w:t>
      </w:r>
      <w:r>
        <w:rPr>
          <w:spacing w:val="-9"/>
        </w:rPr>
        <w:t xml:space="preserve"> </w:t>
      </w:r>
      <w:r>
        <w:t>3</w:t>
      </w:r>
      <w:r>
        <w:rPr>
          <w:spacing w:val="-8"/>
        </w:rPr>
        <w:t xml:space="preserve"> </w:t>
      </w:r>
      <w:r>
        <w:t>de</w:t>
      </w:r>
      <w:r>
        <w:rPr>
          <w:spacing w:val="-12"/>
        </w:rPr>
        <w:t xml:space="preserve"> </w:t>
      </w:r>
      <w:r>
        <w:t>mayo,</w:t>
      </w:r>
      <w:r>
        <w:rPr>
          <w:spacing w:val="-11"/>
        </w:rPr>
        <w:t xml:space="preserve"> </w:t>
      </w:r>
      <w:r>
        <w:t>del</w:t>
      </w:r>
      <w:r>
        <w:rPr>
          <w:spacing w:val="-8"/>
        </w:rPr>
        <w:t xml:space="preserve"> </w:t>
      </w:r>
      <w:r>
        <w:t>Gobierno</w:t>
      </w:r>
      <w:r>
        <w:rPr>
          <w:spacing w:val="-7"/>
        </w:rPr>
        <w:t xml:space="preserve"> </w:t>
      </w:r>
      <w:r>
        <w:t>de</w:t>
      </w:r>
      <w:r>
        <w:rPr>
          <w:spacing w:val="-12"/>
        </w:rPr>
        <w:t xml:space="preserve"> </w:t>
      </w:r>
      <w:r>
        <w:t>Aragón;</w:t>
      </w:r>
      <w:r>
        <w:rPr>
          <w:spacing w:val="-7"/>
        </w:rPr>
        <w:t xml:space="preserve"> </w:t>
      </w:r>
      <w:r>
        <w:t>en</w:t>
      </w:r>
      <w:r>
        <w:rPr>
          <w:spacing w:val="-9"/>
        </w:rPr>
        <w:t xml:space="preserve"> </w:t>
      </w:r>
      <w:r>
        <w:t>la</w:t>
      </w:r>
      <w:r>
        <w:rPr>
          <w:spacing w:val="-10"/>
        </w:rPr>
        <w:t xml:space="preserve"> </w:t>
      </w:r>
      <w:r>
        <w:t>Ley</w:t>
      </w:r>
      <w:r>
        <w:rPr>
          <w:spacing w:val="-9"/>
        </w:rPr>
        <w:t xml:space="preserve"> </w:t>
      </w:r>
      <w:r>
        <w:t>38/2003,</w:t>
      </w:r>
      <w:r>
        <w:rPr>
          <w:spacing w:val="-11"/>
        </w:rPr>
        <w:t xml:space="preserve"> </w:t>
      </w:r>
      <w:r>
        <w:t>de</w:t>
      </w:r>
      <w:r>
        <w:rPr>
          <w:spacing w:val="-12"/>
        </w:rPr>
        <w:t xml:space="preserve"> </w:t>
      </w:r>
      <w:r>
        <w:t xml:space="preserve">17 de noviembre, General de Subvenciones; en el Reglamento General de la Ley de Subvenciones aprobado por Real Decreto 886/2006, de 21 de julio; en la Ley 39/2015, de 1 de octubre, del Procedimiento Administrativo Común de las Administraciones Públicas; en el Real Decreto 130/2019, de 8 de marzo, por el que se regula la Base de Datos Nacional de Subvenciones y la publicidad de las subvenciones y demás ayudas públicas; en la Ordenanza General de Subvenciones, </w:t>
      </w:r>
      <w:r w:rsidRPr="00E50A31">
        <w:t xml:space="preserve">publicada en el Boletín Oficial de Zaragoza </w:t>
      </w:r>
      <w:proofErr w:type="spellStart"/>
      <w:r w:rsidRPr="00E50A31">
        <w:t>nº</w:t>
      </w:r>
      <w:proofErr w:type="spellEnd"/>
      <w:r w:rsidRPr="00E50A31">
        <w:t xml:space="preserve"> 128 con fecha 7 de junio de 2025, </w:t>
      </w:r>
      <w:r>
        <w:t>y en</w:t>
      </w:r>
      <w:r>
        <w:rPr>
          <w:spacing w:val="-6"/>
        </w:rPr>
        <w:t xml:space="preserve"> </w:t>
      </w:r>
      <w:r>
        <w:t>las</w:t>
      </w:r>
      <w:r>
        <w:rPr>
          <w:spacing w:val="-7"/>
        </w:rPr>
        <w:t xml:space="preserve"> </w:t>
      </w:r>
      <w:r>
        <w:t>restantes</w:t>
      </w:r>
      <w:r>
        <w:rPr>
          <w:spacing w:val="-7"/>
        </w:rPr>
        <w:t xml:space="preserve"> </w:t>
      </w:r>
      <w:r>
        <w:t>normas</w:t>
      </w:r>
      <w:r>
        <w:rPr>
          <w:spacing w:val="-5"/>
        </w:rPr>
        <w:t xml:space="preserve"> </w:t>
      </w:r>
      <w:r>
        <w:t>de</w:t>
      </w:r>
      <w:r>
        <w:rPr>
          <w:spacing w:val="-8"/>
        </w:rPr>
        <w:t xml:space="preserve"> </w:t>
      </w:r>
      <w:r>
        <w:t>derecho</w:t>
      </w:r>
      <w:r>
        <w:rPr>
          <w:spacing w:val="-7"/>
        </w:rPr>
        <w:t xml:space="preserve"> </w:t>
      </w:r>
      <w:r>
        <w:t>administrativo</w:t>
      </w:r>
      <w:r>
        <w:rPr>
          <w:spacing w:val="-8"/>
        </w:rPr>
        <w:t xml:space="preserve"> </w:t>
      </w:r>
      <w:r>
        <w:t>que</w:t>
      </w:r>
      <w:r>
        <w:rPr>
          <w:spacing w:val="-5"/>
        </w:rPr>
        <w:t xml:space="preserve"> </w:t>
      </w:r>
      <w:r>
        <w:t>en</w:t>
      </w:r>
      <w:r>
        <w:rPr>
          <w:spacing w:val="-6"/>
        </w:rPr>
        <w:t xml:space="preserve"> </w:t>
      </w:r>
      <w:r>
        <w:t>su</w:t>
      </w:r>
      <w:r>
        <w:rPr>
          <w:spacing w:val="-6"/>
        </w:rPr>
        <w:t xml:space="preserve"> </w:t>
      </w:r>
      <w:r>
        <w:t>caso</w:t>
      </w:r>
      <w:r>
        <w:rPr>
          <w:spacing w:val="-8"/>
        </w:rPr>
        <w:t xml:space="preserve"> </w:t>
      </w:r>
      <w:r>
        <w:t>sean</w:t>
      </w:r>
      <w:r>
        <w:rPr>
          <w:spacing w:val="-5"/>
        </w:rPr>
        <w:t xml:space="preserve"> </w:t>
      </w:r>
      <w:r>
        <w:t>aplicables,</w:t>
      </w:r>
      <w:r>
        <w:rPr>
          <w:spacing w:val="-5"/>
        </w:rPr>
        <w:t xml:space="preserve"> </w:t>
      </w:r>
      <w:r>
        <w:t>y en su defecto, las normas de derecho privado.</w:t>
      </w:r>
    </w:p>
    <w:p w14:paraId="312EEA7F" w14:textId="77777777" w:rsidR="009F6076" w:rsidRDefault="009F6076">
      <w:pPr>
        <w:pStyle w:val="Textoindependiente"/>
        <w:spacing w:before="123"/>
        <w:ind w:left="0"/>
      </w:pPr>
    </w:p>
    <w:p w14:paraId="6FE6DAD5" w14:textId="18269A0F" w:rsidR="009F6076" w:rsidRPr="00E50A31" w:rsidRDefault="00000000">
      <w:pPr>
        <w:pStyle w:val="Textoindependiente"/>
        <w:spacing w:line="360" w:lineRule="auto"/>
        <w:ind w:right="139" w:firstLine="707"/>
        <w:jc w:val="both"/>
        <w:rPr>
          <w:color w:val="000000" w:themeColor="text1"/>
        </w:rPr>
      </w:pPr>
      <w:r>
        <w:t>Las</w:t>
      </w:r>
      <w:r>
        <w:rPr>
          <w:spacing w:val="-18"/>
        </w:rPr>
        <w:t xml:space="preserve"> </w:t>
      </w:r>
      <w:r>
        <w:t>bases</w:t>
      </w:r>
      <w:r>
        <w:rPr>
          <w:spacing w:val="-18"/>
        </w:rPr>
        <w:t xml:space="preserve"> </w:t>
      </w:r>
      <w:r>
        <w:t>reguladoras</w:t>
      </w:r>
      <w:r>
        <w:rPr>
          <w:spacing w:val="-17"/>
        </w:rPr>
        <w:t xml:space="preserve"> </w:t>
      </w:r>
      <w:r>
        <w:t>de</w:t>
      </w:r>
      <w:r>
        <w:rPr>
          <w:spacing w:val="-18"/>
        </w:rPr>
        <w:t xml:space="preserve"> </w:t>
      </w:r>
      <w:r>
        <w:t>la</w:t>
      </w:r>
      <w:r>
        <w:rPr>
          <w:spacing w:val="-17"/>
        </w:rPr>
        <w:t xml:space="preserve"> </w:t>
      </w:r>
      <w:r>
        <w:t>concesión</w:t>
      </w:r>
      <w:r>
        <w:rPr>
          <w:spacing w:val="-18"/>
        </w:rPr>
        <w:t xml:space="preserve"> </w:t>
      </w:r>
      <w:r>
        <w:t>de</w:t>
      </w:r>
      <w:r>
        <w:rPr>
          <w:spacing w:val="-18"/>
        </w:rPr>
        <w:t xml:space="preserve"> </w:t>
      </w:r>
      <w:r>
        <w:t>estas</w:t>
      </w:r>
      <w:r>
        <w:rPr>
          <w:spacing w:val="-17"/>
        </w:rPr>
        <w:t xml:space="preserve"> </w:t>
      </w:r>
      <w:r>
        <w:t>subvenciones</w:t>
      </w:r>
      <w:r>
        <w:rPr>
          <w:spacing w:val="-18"/>
        </w:rPr>
        <w:t xml:space="preserve"> </w:t>
      </w:r>
      <w:r>
        <w:t>están</w:t>
      </w:r>
      <w:r>
        <w:rPr>
          <w:spacing w:val="-17"/>
        </w:rPr>
        <w:t xml:space="preserve"> </w:t>
      </w:r>
      <w:r>
        <w:t xml:space="preserve">contenidas en la Ordenanza para la concesión de subvenciones en materia de </w:t>
      </w:r>
      <w:r w:rsidR="005A4369">
        <w:t>Cultura</w:t>
      </w:r>
      <w:r>
        <w:t>, destinadas</w:t>
      </w:r>
      <w:r>
        <w:rPr>
          <w:spacing w:val="-9"/>
        </w:rPr>
        <w:t xml:space="preserve"> </w:t>
      </w:r>
      <w:r>
        <w:t>al</w:t>
      </w:r>
      <w:r>
        <w:rPr>
          <w:spacing w:val="-6"/>
        </w:rPr>
        <w:t xml:space="preserve"> </w:t>
      </w:r>
      <w:r>
        <w:t>fomento</w:t>
      </w:r>
      <w:r>
        <w:rPr>
          <w:spacing w:val="-10"/>
        </w:rPr>
        <w:t xml:space="preserve"> </w:t>
      </w:r>
      <w:r>
        <w:t>de</w:t>
      </w:r>
      <w:r>
        <w:rPr>
          <w:spacing w:val="-10"/>
        </w:rPr>
        <w:t xml:space="preserve"> </w:t>
      </w:r>
      <w:r>
        <w:t>la</w:t>
      </w:r>
      <w:r>
        <w:rPr>
          <w:spacing w:val="-9"/>
        </w:rPr>
        <w:t xml:space="preserve"> </w:t>
      </w:r>
      <w:r>
        <w:t>participación</w:t>
      </w:r>
      <w:r>
        <w:rPr>
          <w:spacing w:val="-6"/>
        </w:rPr>
        <w:t xml:space="preserve"> </w:t>
      </w:r>
      <w:r>
        <w:t>ciudadana</w:t>
      </w:r>
      <w:r w:rsidRPr="00E50A31">
        <w:rPr>
          <w:color w:val="000000" w:themeColor="text1"/>
        </w:rPr>
        <w:t>,</w:t>
      </w:r>
      <w:r w:rsidRPr="00E50A31">
        <w:rPr>
          <w:color w:val="000000" w:themeColor="text1"/>
          <w:spacing w:val="-9"/>
        </w:rPr>
        <w:t xml:space="preserve"> </w:t>
      </w:r>
      <w:r w:rsidRPr="00E50A31">
        <w:rPr>
          <w:color w:val="000000" w:themeColor="text1"/>
        </w:rPr>
        <w:t>aprobada</w:t>
      </w:r>
      <w:r w:rsidRPr="00E50A31">
        <w:rPr>
          <w:color w:val="000000" w:themeColor="text1"/>
          <w:spacing w:val="-9"/>
        </w:rPr>
        <w:t xml:space="preserve"> </w:t>
      </w:r>
      <w:r w:rsidRPr="00E50A31">
        <w:rPr>
          <w:color w:val="000000" w:themeColor="text1"/>
        </w:rPr>
        <w:t>en</w:t>
      </w:r>
      <w:r w:rsidRPr="00E50A31">
        <w:rPr>
          <w:color w:val="000000" w:themeColor="text1"/>
          <w:spacing w:val="-6"/>
        </w:rPr>
        <w:t xml:space="preserve"> </w:t>
      </w:r>
      <w:r w:rsidRPr="00E50A31">
        <w:rPr>
          <w:color w:val="000000" w:themeColor="text1"/>
        </w:rPr>
        <w:t>fecha</w:t>
      </w:r>
      <w:r w:rsidRPr="00E50A31">
        <w:rPr>
          <w:color w:val="000000" w:themeColor="text1"/>
          <w:spacing w:val="-6"/>
        </w:rPr>
        <w:t xml:space="preserve"> </w:t>
      </w:r>
      <w:r w:rsidRPr="00E50A31">
        <w:rPr>
          <w:color w:val="000000" w:themeColor="text1"/>
        </w:rPr>
        <w:t>3</w:t>
      </w:r>
      <w:r w:rsidRPr="00E50A31">
        <w:rPr>
          <w:color w:val="000000" w:themeColor="text1"/>
          <w:spacing w:val="-8"/>
        </w:rPr>
        <w:t xml:space="preserve"> </w:t>
      </w:r>
      <w:r w:rsidRPr="00E50A31">
        <w:rPr>
          <w:color w:val="000000" w:themeColor="text1"/>
        </w:rPr>
        <w:t>de</w:t>
      </w:r>
      <w:r w:rsidRPr="00E50A31">
        <w:rPr>
          <w:color w:val="000000" w:themeColor="text1"/>
          <w:spacing w:val="-10"/>
        </w:rPr>
        <w:t xml:space="preserve"> </w:t>
      </w:r>
      <w:r w:rsidRPr="00E50A31">
        <w:rPr>
          <w:color w:val="000000" w:themeColor="text1"/>
        </w:rPr>
        <w:t>abril</w:t>
      </w:r>
      <w:r w:rsidRPr="00E50A31">
        <w:rPr>
          <w:color w:val="000000" w:themeColor="text1"/>
          <w:spacing w:val="-9"/>
        </w:rPr>
        <w:t xml:space="preserve"> </w:t>
      </w:r>
      <w:r w:rsidRPr="00E50A31">
        <w:rPr>
          <w:color w:val="000000" w:themeColor="text1"/>
        </w:rPr>
        <w:t>de 2025,</w:t>
      </w:r>
      <w:r w:rsidRPr="00E50A31">
        <w:rPr>
          <w:color w:val="000000" w:themeColor="text1"/>
          <w:spacing w:val="-7"/>
        </w:rPr>
        <w:t xml:space="preserve"> </w:t>
      </w:r>
      <w:r w:rsidRPr="00E50A31">
        <w:rPr>
          <w:color w:val="000000" w:themeColor="text1"/>
        </w:rPr>
        <w:t>y</w:t>
      </w:r>
      <w:r w:rsidRPr="00E50A31">
        <w:rPr>
          <w:color w:val="000000" w:themeColor="text1"/>
          <w:spacing w:val="-7"/>
        </w:rPr>
        <w:t xml:space="preserve"> </w:t>
      </w:r>
      <w:r w:rsidRPr="00E50A31">
        <w:rPr>
          <w:color w:val="000000" w:themeColor="text1"/>
        </w:rPr>
        <w:t>publicada</w:t>
      </w:r>
      <w:r w:rsidRPr="00E50A31">
        <w:rPr>
          <w:color w:val="000000" w:themeColor="text1"/>
          <w:spacing w:val="-6"/>
        </w:rPr>
        <w:t xml:space="preserve"> </w:t>
      </w:r>
      <w:r w:rsidRPr="00E50A31">
        <w:rPr>
          <w:color w:val="000000" w:themeColor="text1"/>
        </w:rPr>
        <w:t>en</w:t>
      </w:r>
      <w:r w:rsidRPr="00E50A31">
        <w:rPr>
          <w:color w:val="000000" w:themeColor="text1"/>
          <w:spacing w:val="-6"/>
        </w:rPr>
        <w:t xml:space="preserve"> </w:t>
      </w:r>
      <w:r w:rsidRPr="00E50A31">
        <w:rPr>
          <w:color w:val="000000" w:themeColor="text1"/>
        </w:rPr>
        <w:t>el</w:t>
      </w:r>
      <w:r w:rsidRPr="00E50A31">
        <w:rPr>
          <w:color w:val="000000" w:themeColor="text1"/>
          <w:spacing w:val="-4"/>
        </w:rPr>
        <w:t xml:space="preserve"> </w:t>
      </w:r>
      <w:r w:rsidRPr="00E50A31">
        <w:rPr>
          <w:i/>
          <w:color w:val="000000" w:themeColor="text1"/>
        </w:rPr>
        <w:t>Boletín</w:t>
      </w:r>
      <w:r w:rsidRPr="00E50A31">
        <w:rPr>
          <w:i/>
          <w:color w:val="000000" w:themeColor="text1"/>
          <w:spacing w:val="-6"/>
        </w:rPr>
        <w:t xml:space="preserve"> </w:t>
      </w:r>
      <w:r w:rsidRPr="00E50A31">
        <w:rPr>
          <w:i/>
          <w:color w:val="000000" w:themeColor="text1"/>
        </w:rPr>
        <w:t>Oficial</w:t>
      </w:r>
      <w:r w:rsidRPr="00E50A31">
        <w:rPr>
          <w:i/>
          <w:color w:val="000000" w:themeColor="text1"/>
          <w:spacing w:val="-6"/>
        </w:rPr>
        <w:t xml:space="preserve"> </w:t>
      </w:r>
      <w:r w:rsidRPr="00E50A31">
        <w:rPr>
          <w:i/>
          <w:color w:val="000000" w:themeColor="text1"/>
        </w:rPr>
        <w:t>de</w:t>
      </w:r>
      <w:r w:rsidRPr="00E50A31">
        <w:rPr>
          <w:i/>
          <w:color w:val="000000" w:themeColor="text1"/>
          <w:spacing w:val="-8"/>
        </w:rPr>
        <w:t xml:space="preserve"> </w:t>
      </w:r>
      <w:r w:rsidRPr="00E50A31">
        <w:rPr>
          <w:i/>
          <w:color w:val="000000" w:themeColor="text1"/>
        </w:rPr>
        <w:t>la</w:t>
      </w:r>
      <w:r w:rsidRPr="00E50A31">
        <w:rPr>
          <w:i/>
          <w:color w:val="000000" w:themeColor="text1"/>
          <w:spacing w:val="-6"/>
        </w:rPr>
        <w:t xml:space="preserve"> </w:t>
      </w:r>
      <w:r w:rsidRPr="00E50A31">
        <w:rPr>
          <w:i/>
          <w:color w:val="000000" w:themeColor="text1"/>
        </w:rPr>
        <w:t>Provincia</w:t>
      </w:r>
      <w:r w:rsidRPr="00E50A31">
        <w:rPr>
          <w:i/>
          <w:color w:val="000000" w:themeColor="text1"/>
          <w:spacing w:val="-3"/>
        </w:rPr>
        <w:t xml:space="preserve"> </w:t>
      </w:r>
      <w:r w:rsidRPr="00E50A31">
        <w:rPr>
          <w:color w:val="000000" w:themeColor="text1"/>
        </w:rPr>
        <w:t>n.º</w:t>
      </w:r>
      <w:r w:rsidRPr="00E50A31">
        <w:rPr>
          <w:color w:val="000000" w:themeColor="text1"/>
          <w:spacing w:val="-8"/>
        </w:rPr>
        <w:t xml:space="preserve"> </w:t>
      </w:r>
      <w:r w:rsidRPr="00E50A31">
        <w:rPr>
          <w:color w:val="000000" w:themeColor="text1"/>
        </w:rPr>
        <w:t>128,</w:t>
      </w:r>
      <w:r w:rsidRPr="00E50A31">
        <w:rPr>
          <w:color w:val="000000" w:themeColor="text1"/>
          <w:spacing w:val="-7"/>
        </w:rPr>
        <w:t xml:space="preserve"> </w:t>
      </w:r>
      <w:r w:rsidRPr="00E50A31">
        <w:rPr>
          <w:color w:val="000000" w:themeColor="text1"/>
        </w:rPr>
        <w:t>de</w:t>
      </w:r>
      <w:r w:rsidRPr="00E50A31">
        <w:rPr>
          <w:color w:val="000000" w:themeColor="text1"/>
          <w:spacing w:val="-8"/>
        </w:rPr>
        <w:t xml:space="preserve"> </w:t>
      </w:r>
      <w:r w:rsidRPr="00E50A31">
        <w:rPr>
          <w:color w:val="000000" w:themeColor="text1"/>
        </w:rPr>
        <w:t>fecha</w:t>
      </w:r>
      <w:r w:rsidRPr="00E50A31">
        <w:rPr>
          <w:color w:val="000000" w:themeColor="text1"/>
          <w:spacing w:val="-3"/>
        </w:rPr>
        <w:t xml:space="preserve"> </w:t>
      </w:r>
      <w:r w:rsidRPr="00E50A31">
        <w:rPr>
          <w:color w:val="000000" w:themeColor="text1"/>
        </w:rPr>
        <w:t>7</w:t>
      </w:r>
      <w:r w:rsidRPr="00E50A31">
        <w:rPr>
          <w:color w:val="000000" w:themeColor="text1"/>
          <w:spacing w:val="-7"/>
        </w:rPr>
        <w:t xml:space="preserve"> </w:t>
      </w:r>
      <w:r w:rsidRPr="00E50A31">
        <w:rPr>
          <w:color w:val="000000" w:themeColor="text1"/>
        </w:rPr>
        <w:t>de</w:t>
      </w:r>
      <w:r w:rsidRPr="00E50A31">
        <w:rPr>
          <w:color w:val="000000" w:themeColor="text1"/>
          <w:spacing w:val="-8"/>
        </w:rPr>
        <w:t xml:space="preserve"> </w:t>
      </w:r>
      <w:r w:rsidRPr="00E50A31">
        <w:rPr>
          <w:color w:val="000000" w:themeColor="text1"/>
        </w:rPr>
        <w:t>junio</w:t>
      </w:r>
      <w:r w:rsidRPr="00E50A31">
        <w:rPr>
          <w:color w:val="000000" w:themeColor="text1"/>
          <w:spacing w:val="-8"/>
        </w:rPr>
        <w:t xml:space="preserve"> </w:t>
      </w:r>
      <w:r w:rsidRPr="00E50A31">
        <w:rPr>
          <w:color w:val="000000" w:themeColor="text1"/>
        </w:rPr>
        <w:t xml:space="preserve">de </w:t>
      </w:r>
      <w:r w:rsidRPr="00E50A31">
        <w:rPr>
          <w:color w:val="000000" w:themeColor="text1"/>
          <w:spacing w:val="-2"/>
        </w:rPr>
        <w:t>2025.</w:t>
      </w:r>
    </w:p>
    <w:p w14:paraId="06660F46" w14:textId="77777777" w:rsidR="009F6076" w:rsidRPr="00E50A31" w:rsidRDefault="009F6076">
      <w:pPr>
        <w:pStyle w:val="Textoindependiente"/>
        <w:spacing w:before="120"/>
        <w:ind w:left="0"/>
        <w:rPr>
          <w:color w:val="000000" w:themeColor="text1"/>
        </w:rPr>
      </w:pPr>
    </w:p>
    <w:p w14:paraId="1464A781" w14:textId="77777777" w:rsidR="009F6076" w:rsidRDefault="00000000">
      <w:pPr>
        <w:pStyle w:val="Textoindependiente"/>
        <w:spacing w:line="360" w:lineRule="auto"/>
        <w:ind w:right="147" w:firstLine="707"/>
        <w:jc w:val="both"/>
      </w:pPr>
      <w:r>
        <w:t>El</w:t>
      </w:r>
      <w:r>
        <w:rPr>
          <w:spacing w:val="-10"/>
        </w:rPr>
        <w:t xml:space="preserve"> </w:t>
      </w:r>
      <w:r>
        <w:t>procedimiento</w:t>
      </w:r>
      <w:r>
        <w:rPr>
          <w:spacing w:val="-11"/>
        </w:rPr>
        <w:t xml:space="preserve"> </w:t>
      </w:r>
      <w:r>
        <w:t>para</w:t>
      </w:r>
      <w:r>
        <w:rPr>
          <w:spacing w:val="-10"/>
        </w:rPr>
        <w:t xml:space="preserve"> </w:t>
      </w:r>
      <w:r>
        <w:t>la</w:t>
      </w:r>
      <w:r>
        <w:rPr>
          <w:spacing w:val="-8"/>
        </w:rPr>
        <w:t xml:space="preserve"> </w:t>
      </w:r>
      <w:r>
        <w:t>concesión</w:t>
      </w:r>
      <w:r>
        <w:rPr>
          <w:spacing w:val="-9"/>
        </w:rPr>
        <w:t xml:space="preserve"> </w:t>
      </w:r>
      <w:r>
        <w:t>de</w:t>
      </w:r>
      <w:r>
        <w:rPr>
          <w:spacing w:val="-9"/>
        </w:rPr>
        <w:t xml:space="preserve"> </w:t>
      </w:r>
      <w:r>
        <w:t>estas</w:t>
      </w:r>
      <w:r>
        <w:rPr>
          <w:spacing w:val="-11"/>
        </w:rPr>
        <w:t xml:space="preserve"> </w:t>
      </w:r>
      <w:r>
        <w:t>subvenciones</w:t>
      </w:r>
      <w:r>
        <w:rPr>
          <w:spacing w:val="-8"/>
        </w:rPr>
        <w:t xml:space="preserve"> </w:t>
      </w:r>
      <w:r>
        <w:t>será</w:t>
      </w:r>
      <w:r>
        <w:rPr>
          <w:spacing w:val="-8"/>
        </w:rPr>
        <w:t xml:space="preserve"> </w:t>
      </w:r>
      <w:r>
        <w:t>en</w:t>
      </w:r>
      <w:r>
        <w:rPr>
          <w:spacing w:val="-9"/>
        </w:rPr>
        <w:t xml:space="preserve"> </w:t>
      </w:r>
      <w:r>
        <w:t>régimen</w:t>
      </w:r>
      <w:r>
        <w:rPr>
          <w:spacing w:val="-9"/>
        </w:rPr>
        <w:t xml:space="preserve"> </w:t>
      </w:r>
      <w:r>
        <w:t>de concurrencia</w:t>
      </w:r>
      <w:r>
        <w:rPr>
          <w:spacing w:val="-8"/>
        </w:rPr>
        <w:t xml:space="preserve"> </w:t>
      </w:r>
      <w:r>
        <w:t>competitiva,</w:t>
      </w:r>
      <w:r>
        <w:rPr>
          <w:spacing w:val="-9"/>
        </w:rPr>
        <w:t xml:space="preserve"> </w:t>
      </w:r>
      <w:r>
        <w:t>mediante</w:t>
      </w:r>
      <w:r>
        <w:rPr>
          <w:spacing w:val="-10"/>
        </w:rPr>
        <w:t xml:space="preserve"> </w:t>
      </w:r>
      <w:r>
        <w:t>la</w:t>
      </w:r>
      <w:r>
        <w:rPr>
          <w:spacing w:val="-8"/>
        </w:rPr>
        <w:t xml:space="preserve"> </w:t>
      </w:r>
      <w:r>
        <w:t>comparación</w:t>
      </w:r>
      <w:r>
        <w:rPr>
          <w:spacing w:val="-8"/>
        </w:rPr>
        <w:t xml:space="preserve"> </w:t>
      </w:r>
      <w:r>
        <w:t>de</w:t>
      </w:r>
      <w:r>
        <w:rPr>
          <w:spacing w:val="-10"/>
        </w:rPr>
        <w:t xml:space="preserve"> </w:t>
      </w:r>
      <w:r>
        <w:t>las</w:t>
      </w:r>
      <w:r>
        <w:rPr>
          <w:spacing w:val="-6"/>
        </w:rPr>
        <w:t xml:space="preserve"> </w:t>
      </w:r>
      <w:r>
        <w:t>solicitudes</w:t>
      </w:r>
      <w:r>
        <w:rPr>
          <w:spacing w:val="-9"/>
        </w:rPr>
        <w:t xml:space="preserve"> </w:t>
      </w:r>
      <w:r>
        <w:t>presentadas,</w:t>
      </w:r>
      <w:r>
        <w:rPr>
          <w:spacing w:val="-9"/>
        </w:rPr>
        <w:t xml:space="preserve"> </w:t>
      </w:r>
      <w:r>
        <w:t xml:space="preserve">a fin de establecer una </w:t>
      </w:r>
      <w:proofErr w:type="spellStart"/>
      <w:r>
        <w:t>prelación</w:t>
      </w:r>
      <w:proofErr w:type="spellEnd"/>
      <w:r>
        <w:t xml:space="preserve"> entre las mismas de acuerdo con los criterios de valoración establecidos en esta convocatoria, adjudicando, con el límite fijado en el punto siguiente, aquellas que hayan obtenido mayor valoración en aplicación de los citados criterios.</w:t>
      </w:r>
    </w:p>
    <w:p w14:paraId="747AC6BE" w14:textId="77777777" w:rsidR="009F6076" w:rsidRDefault="009F6076">
      <w:pPr>
        <w:pStyle w:val="Textoindependiente"/>
        <w:ind w:left="0"/>
      </w:pPr>
    </w:p>
    <w:p w14:paraId="252760C9" w14:textId="77777777" w:rsidR="009F6076" w:rsidRDefault="009F6076">
      <w:pPr>
        <w:pStyle w:val="Textoindependiente"/>
        <w:ind w:left="0"/>
      </w:pPr>
    </w:p>
    <w:p w14:paraId="279D3CAB" w14:textId="77777777" w:rsidR="005A4369" w:rsidRDefault="005A4369">
      <w:pPr>
        <w:pStyle w:val="Textoindependiente"/>
        <w:ind w:left="0"/>
      </w:pPr>
    </w:p>
    <w:p w14:paraId="1E4FA92B" w14:textId="77777777" w:rsidR="005A4369" w:rsidRDefault="005A4369">
      <w:pPr>
        <w:pStyle w:val="Textoindependiente"/>
        <w:ind w:left="0"/>
      </w:pPr>
    </w:p>
    <w:p w14:paraId="7CAE28EC" w14:textId="77777777" w:rsidR="005A4369" w:rsidRDefault="005A4369">
      <w:pPr>
        <w:pStyle w:val="Textoindependiente"/>
        <w:ind w:left="0"/>
      </w:pPr>
    </w:p>
    <w:p w14:paraId="26131225" w14:textId="77777777" w:rsidR="005A4369" w:rsidRDefault="005A4369">
      <w:pPr>
        <w:pStyle w:val="Textoindependiente"/>
        <w:ind w:left="0"/>
      </w:pPr>
    </w:p>
    <w:p w14:paraId="1277B54C" w14:textId="77777777" w:rsidR="005A4369" w:rsidRDefault="005A4369">
      <w:pPr>
        <w:pStyle w:val="Textoindependiente"/>
        <w:ind w:left="0"/>
      </w:pPr>
    </w:p>
    <w:p w14:paraId="78D90550" w14:textId="77777777" w:rsidR="005A4369" w:rsidRDefault="005A4369">
      <w:pPr>
        <w:pStyle w:val="Textoindependiente"/>
        <w:ind w:left="0"/>
      </w:pPr>
    </w:p>
    <w:p w14:paraId="1E461F75" w14:textId="77777777" w:rsidR="00E50A31" w:rsidRDefault="00E50A31">
      <w:pPr>
        <w:pStyle w:val="Textoindependiente"/>
        <w:ind w:left="0"/>
      </w:pPr>
    </w:p>
    <w:p w14:paraId="1C6E3A08" w14:textId="77777777" w:rsidR="00E50A31" w:rsidRDefault="00E50A31">
      <w:pPr>
        <w:pStyle w:val="Textoindependiente"/>
        <w:ind w:left="0"/>
      </w:pPr>
    </w:p>
    <w:p w14:paraId="7CA4117B" w14:textId="77777777" w:rsidR="005A4369" w:rsidRDefault="005A4369">
      <w:pPr>
        <w:pStyle w:val="Textoindependiente"/>
        <w:ind w:left="0"/>
      </w:pPr>
    </w:p>
    <w:p w14:paraId="72B8B8F0" w14:textId="77777777" w:rsidR="009F6076" w:rsidRDefault="009F6076">
      <w:pPr>
        <w:pStyle w:val="Textoindependiente"/>
        <w:ind w:left="0"/>
      </w:pPr>
    </w:p>
    <w:p w14:paraId="339BB8B0" w14:textId="77777777" w:rsidR="009F6076" w:rsidRPr="005A4369" w:rsidRDefault="00000000">
      <w:pPr>
        <w:pStyle w:val="Ttulo2"/>
        <w:numPr>
          <w:ilvl w:val="0"/>
          <w:numId w:val="4"/>
        </w:numPr>
        <w:tabs>
          <w:tab w:val="left" w:pos="988"/>
        </w:tabs>
        <w:ind w:left="988" w:hanging="278"/>
        <w:rPr>
          <w:u w:val="none"/>
        </w:rPr>
      </w:pPr>
      <w:r>
        <w:lastRenderedPageBreak/>
        <w:t>Créditos</w:t>
      </w:r>
      <w:r>
        <w:rPr>
          <w:spacing w:val="-12"/>
        </w:rPr>
        <w:t xml:space="preserve"> </w:t>
      </w:r>
      <w:r>
        <w:rPr>
          <w:spacing w:val="-2"/>
        </w:rPr>
        <w:t>Presupuestarios</w:t>
      </w:r>
    </w:p>
    <w:p w14:paraId="73E97DDD" w14:textId="77777777" w:rsidR="005A4369" w:rsidRDefault="005A4369" w:rsidP="005A4369">
      <w:pPr>
        <w:pStyle w:val="Ttulo2"/>
        <w:tabs>
          <w:tab w:val="left" w:pos="988"/>
        </w:tabs>
        <w:ind w:firstLine="0"/>
        <w:rPr>
          <w:u w:val="none"/>
        </w:rPr>
      </w:pPr>
    </w:p>
    <w:p w14:paraId="0D8BE186" w14:textId="4637D886" w:rsidR="009F6076" w:rsidRPr="00C110E0" w:rsidRDefault="00000000">
      <w:pPr>
        <w:pStyle w:val="Textoindependiente"/>
        <w:spacing w:before="80" w:line="360" w:lineRule="auto"/>
        <w:ind w:right="140" w:firstLine="707"/>
        <w:jc w:val="both"/>
        <w:rPr>
          <w:i/>
        </w:rPr>
      </w:pPr>
      <w:r>
        <w:t>Los</w:t>
      </w:r>
      <w:r>
        <w:rPr>
          <w:spacing w:val="-11"/>
        </w:rPr>
        <w:t xml:space="preserve"> </w:t>
      </w:r>
      <w:r>
        <w:t>créditos</w:t>
      </w:r>
      <w:r>
        <w:rPr>
          <w:spacing w:val="-11"/>
        </w:rPr>
        <w:t xml:space="preserve"> </w:t>
      </w:r>
      <w:r>
        <w:t>presupuestarios</w:t>
      </w:r>
      <w:r>
        <w:rPr>
          <w:spacing w:val="-11"/>
        </w:rPr>
        <w:t xml:space="preserve"> </w:t>
      </w:r>
      <w:r>
        <w:t>a</w:t>
      </w:r>
      <w:r>
        <w:rPr>
          <w:spacing w:val="-10"/>
        </w:rPr>
        <w:t xml:space="preserve"> </w:t>
      </w:r>
      <w:r>
        <w:t>los</w:t>
      </w:r>
      <w:r>
        <w:rPr>
          <w:spacing w:val="-13"/>
        </w:rPr>
        <w:t xml:space="preserve"> </w:t>
      </w:r>
      <w:r>
        <w:t>que</w:t>
      </w:r>
      <w:r>
        <w:rPr>
          <w:spacing w:val="-11"/>
        </w:rPr>
        <w:t xml:space="preserve"> </w:t>
      </w:r>
      <w:r>
        <w:t>se</w:t>
      </w:r>
      <w:r>
        <w:rPr>
          <w:spacing w:val="-11"/>
        </w:rPr>
        <w:t xml:space="preserve"> </w:t>
      </w:r>
      <w:r>
        <w:t>imputa</w:t>
      </w:r>
      <w:r>
        <w:rPr>
          <w:spacing w:val="-5"/>
        </w:rPr>
        <w:t xml:space="preserve"> </w:t>
      </w:r>
      <w:r>
        <w:t>la</w:t>
      </w:r>
      <w:r>
        <w:rPr>
          <w:spacing w:val="-10"/>
        </w:rPr>
        <w:t xml:space="preserve"> </w:t>
      </w:r>
      <w:r>
        <w:t>subvención</w:t>
      </w:r>
      <w:r>
        <w:rPr>
          <w:spacing w:val="-9"/>
        </w:rPr>
        <w:t xml:space="preserve"> </w:t>
      </w:r>
      <w:r>
        <w:t>es</w:t>
      </w:r>
      <w:r>
        <w:rPr>
          <w:spacing w:val="-11"/>
        </w:rPr>
        <w:t xml:space="preserve"> </w:t>
      </w:r>
      <w:r>
        <w:t>la</w:t>
      </w:r>
      <w:r>
        <w:rPr>
          <w:spacing w:val="-10"/>
        </w:rPr>
        <w:t xml:space="preserve"> </w:t>
      </w:r>
      <w:r>
        <w:t xml:space="preserve">siguiente 810 3340 48000 Subvenciones actividades culturales, y la cuantía total máxima de las subvenciones convocadas es de </w:t>
      </w:r>
      <w:r w:rsidRPr="00E50A31">
        <w:t xml:space="preserve">25.000 € </w:t>
      </w:r>
      <w:r w:rsidR="00C110E0">
        <w:t>(RC 2026/EP/13951)</w:t>
      </w:r>
    </w:p>
    <w:p w14:paraId="4A577B44" w14:textId="77777777" w:rsidR="009F6076" w:rsidRPr="005A4369" w:rsidRDefault="009F6076">
      <w:pPr>
        <w:pStyle w:val="Textoindependiente"/>
        <w:spacing w:before="120"/>
        <w:ind w:left="0"/>
        <w:rPr>
          <w:i/>
          <w:color w:val="EE0000"/>
        </w:rPr>
      </w:pPr>
    </w:p>
    <w:p w14:paraId="1920B247" w14:textId="77777777" w:rsidR="009F6076" w:rsidRDefault="00000000">
      <w:pPr>
        <w:pStyle w:val="Textoindependiente"/>
        <w:spacing w:before="1" w:line="360" w:lineRule="auto"/>
        <w:ind w:right="151" w:firstLine="707"/>
        <w:jc w:val="both"/>
      </w:pPr>
      <w:r>
        <w:t>La</w:t>
      </w:r>
      <w:r>
        <w:rPr>
          <w:spacing w:val="-1"/>
        </w:rPr>
        <w:t xml:space="preserve"> </w:t>
      </w:r>
      <w:r>
        <w:t>fijación y</w:t>
      </w:r>
      <w:r>
        <w:rPr>
          <w:spacing w:val="-1"/>
        </w:rPr>
        <w:t xml:space="preserve"> </w:t>
      </w:r>
      <w:r>
        <w:t>utilización de</w:t>
      </w:r>
      <w:r>
        <w:rPr>
          <w:spacing w:val="-2"/>
        </w:rPr>
        <w:t xml:space="preserve"> </w:t>
      </w:r>
      <w:r>
        <w:t>esta cuantía adicional estará sometida a las</w:t>
      </w:r>
      <w:r>
        <w:rPr>
          <w:spacing w:val="-1"/>
        </w:rPr>
        <w:t xml:space="preserve"> </w:t>
      </w:r>
      <w:r>
        <w:t>reglas del artículo 58 del Reglamento de la Ley 38/2003, de 17 de noviembre, General de Subvenciones, aprobado por Real Decreto 887/2006, de 21 de julio.</w:t>
      </w:r>
    </w:p>
    <w:p w14:paraId="166407B7" w14:textId="77777777" w:rsidR="009F6076" w:rsidRDefault="009F6076">
      <w:pPr>
        <w:pStyle w:val="Textoindependiente"/>
        <w:spacing w:before="122"/>
        <w:ind w:left="0"/>
      </w:pPr>
    </w:p>
    <w:p w14:paraId="1688BA9E" w14:textId="3DA1D5C1" w:rsidR="009F6076" w:rsidRDefault="00000000">
      <w:pPr>
        <w:pStyle w:val="Prrafodelista"/>
        <w:numPr>
          <w:ilvl w:val="0"/>
          <w:numId w:val="4"/>
        </w:numPr>
        <w:tabs>
          <w:tab w:val="left" w:pos="987"/>
        </w:tabs>
        <w:spacing w:line="360" w:lineRule="auto"/>
        <w:ind w:left="2" w:right="140" w:firstLine="707"/>
        <w:rPr>
          <w:sz w:val="20"/>
        </w:rPr>
      </w:pPr>
      <w:r>
        <w:rPr>
          <w:b/>
          <w:sz w:val="20"/>
          <w:u w:val="single"/>
        </w:rPr>
        <w:t>Objeto, Condiciones y Finalidad de la Concesión de la Subvención</w:t>
      </w:r>
      <w:r>
        <w:rPr>
          <w:b/>
          <w:sz w:val="20"/>
        </w:rPr>
        <w:t xml:space="preserve"> </w:t>
      </w:r>
      <w:r>
        <w:rPr>
          <w:sz w:val="20"/>
        </w:rPr>
        <w:t>Las</w:t>
      </w:r>
      <w:r>
        <w:rPr>
          <w:spacing w:val="75"/>
          <w:sz w:val="20"/>
        </w:rPr>
        <w:t xml:space="preserve"> </w:t>
      </w:r>
      <w:r>
        <w:rPr>
          <w:sz w:val="20"/>
        </w:rPr>
        <w:t>presentes</w:t>
      </w:r>
      <w:r>
        <w:rPr>
          <w:spacing w:val="75"/>
          <w:sz w:val="20"/>
        </w:rPr>
        <w:t xml:space="preserve"> </w:t>
      </w:r>
      <w:r>
        <w:rPr>
          <w:sz w:val="20"/>
        </w:rPr>
        <w:t>normas</w:t>
      </w:r>
      <w:r>
        <w:rPr>
          <w:spacing w:val="77"/>
          <w:sz w:val="20"/>
        </w:rPr>
        <w:t xml:space="preserve"> </w:t>
      </w:r>
      <w:r>
        <w:rPr>
          <w:sz w:val="20"/>
        </w:rPr>
        <w:t>tienen</w:t>
      </w:r>
      <w:r>
        <w:rPr>
          <w:spacing w:val="77"/>
          <w:sz w:val="20"/>
        </w:rPr>
        <w:t xml:space="preserve"> </w:t>
      </w:r>
      <w:r>
        <w:rPr>
          <w:sz w:val="20"/>
        </w:rPr>
        <w:t>como</w:t>
      </w:r>
      <w:r>
        <w:rPr>
          <w:spacing w:val="78"/>
          <w:sz w:val="20"/>
        </w:rPr>
        <w:t xml:space="preserve"> </w:t>
      </w:r>
      <w:r>
        <w:rPr>
          <w:sz w:val="20"/>
        </w:rPr>
        <w:t>objeto</w:t>
      </w:r>
      <w:r>
        <w:rPr>
          <w:spacing w:val="77"/>
          <w:sz w:val="20"/>
        </w:rPr>
        <w:t xml:space="preserve"> </w:t>
      </w:r>
      <w:r>
        <w:rPr>
          <w:sz w:val="20"/>
        </w:rPr>
        <w:t>colaborar</w:t>
      </w:r>
      <w:r>
        <w:rPr>
          <w:spacing w:val="75"/>
          <w:sz w:val="20"/>
        </w:rPr>
        <w:t xml:space="preserve"> </w:t>
      </w:r>
      <w:r>
        <w:rPr>
          <w:sz w:val="20"/>
        </w:rPr>
        <w:t>económicamente</w:t>
      </w:r>
      <w:r>
        <w:rPr>
          <w:spacing w:val="75"/>
          <w:sz w:val="20"/>
        </w:rPr>
        <w:t xml:space="preserve"> </w:t>
      </w:r>
      <w:r>
        <w:rPr>
          <w:sz w:val="20"/>
        </w:rPr>
        <w:t>con</w:t>
      </w:r>
      <w:r>
        <w:rPr>
          <w:spacing w:val="77"/>
          <w:sz w:val="20"/>
        </w:rPr>
        <w:t xml:space="preserve"> </w:t>
      </w:r>
      <w:r>
        <w:rPr>
          <w:sz w:val="20"/>
        </w:rPr>
        <w:t>las asociaciones</w:t>
      </w:r>
      <w:r>
        <w:rPr>
          <w:spacing w:val="73"/>
          <w:sz w:val="20"/>
        </w:rPr>
        <w:t xml:space="preserve"> </w:t>
      </w:r>
      <w:r>
        <w:rPr>
          <w:sz w:val="20"/>
        </w:rPr>
        <w:t>culturales</w:t>
      </w:r>
      <w:r>
        <w:rPr>
          <w:spacing w:val="77"/>
          <w:sz w:val="20"/>
        </w:rPr>
        <w:t xml:space="preserve"> </w:t>
      </w:r>
      <w:r>
        <w:rPr>
          <w:sz w:val="20"/>
        </w:rPr>
        <w:t>y</w:t>
      </w:r>
      <w:r>
        <w:rPr>
          <w:spacing w:val="72"/>
          <w:sz w:val="20"/>
        </w:rPr>
        <w:t xml:space="preserve"> </w:t>
      </w:r>
      <w:r>
        <w:rPr>
          <w:sz w:val="20"/>
        </w:rPr>
        <w:t>entidades</w:t>
      </w:r>
      <w:r>
        <w:rPr>
          <w:spacing w:val="72"/>
          <w:sz w:val="20"/>
        </w:rPr>
        <w:t xml:space="preserve"> </w:t>
      </w:r>
      <w:r>
        <w:rPr>
          <w:sz w:val="20"/>
        </w:rPr>
        <w:t>sin</w:t>
      </w:r>
      <w:r>
        <w:rPr>
          <w:spacing w:val="74"/>
          <w:sz w:val="20"/>
        </w:rPr>
        <w:t xml:space="preserve"> </w:t>
      </w:r>
      <w:r>
        <w:rPr>
          <w:sz w:val="20"/>
        </w:rPr>
        <w:t>ánimo</w:t>
      </w:r>
      <w:r>
        <w:rPr>
          <w:spacing w:val="72"/>
          <w:sz w:val="20"/>
        </w:rPr>
        <w:t xml:space="preserve"> </w:t>
      </w:r>
      <w:r>
        <w:rPr>
          <w:sz w:val="20"/>
        </w:rPr>
        <w:t>de</w:t>
      </w:r>
      <w:r>
        <w:rPr>
          <w:spacing w:val="71"/>
          <w:sz w:val="20"/>
        </w:rPr>
        <w:t xml:space="preserve"> </w:t>
      </w:r>
      <w:r>
        <w:rPr>
          <w:sz w:val="20"/>
        </w:rPr>
        <w:t>lucro,</w:t>
      </w:r>
      <w:r>
        <w:rPr>
          <w:spacing w:val="72"/>
          <w:sz w:val="20"/>
        </w:rPr>
        <w:t xml:space="preserve"> </w:t>
      </w:r>
      <w:r>
        <w:rPr>
          <w:sz w:val="20"/>
        </w:rPr>
        <w:t>para</w:t>
      </w:r>
      <w:r>
        <w:rPr>
          <w:spacing w:val="72"/>
          <w:sz w:val="20"/>
        </w:rPr>
        <w:t xml:space="preserve"> </w:t>
      </w:r>
      <w:r>
        <w:rPr>
          <w:sz w:val="20"/>
        </w:rPr>
        <w:t>el</w:t>
      </w:r>
      <w:r>
        <w:rPr>
          <w:spacing w:val="75"/>
          <w:sz w:val="20"/>
        </w:rPr>
        <w:t xml:space="preserve"> </w:t>
      </w:r>
      <w:r>
        <w:rPr>
          <w:sz w:val="20"/>
        </w:rPr>
        <w:t>desarrollo</w:t>
      </w:r>
      <w:r>
        <w:rPr>
          <w:spacing w:val="71"/>
          <w:sz w:val="20"/>
        </w:rPr>
        <w:t xml:space="preserve"> </w:t>
      </w:r>
      <w:r>
        <w:rPr>
          <w:sz w:val="20"/>
        </w:rPr>
        <w:t>de actividades y programas de interés general relativos a la cultura, del año objeto de la convocatoria del municipio de Zuera, año 202</w:t>
      </w:r>
      <w:r w:rsidR="005A4369">
        <w:rPr>
          <w:sz w:val="20"/>
        </w:rPr>
        <w:t>6</w:t>
      </w:r>
      <w:r>
        <w:rPr>
          <w:sz w:val="20"/>
        </w:rPr>
        <w:t>.</w:t>
      </w:r>
    </w:p>
    <w:p w14:paraId="166C0FA6" w14:textId="77777777" w:rsidR="009F6076" w:rsidRDefault="009F6076">
      <w:pPr>
        <w:pStyle w:val="Textoindependiente"/>
        <w:spacing w:before="123"/>
        <w:ind w:left="0"/>
      </w:pPr>
    </w:p>
    <w:p w14:paraId="4AA11B63" w14:textId="77777777" w:rsidR="009F6076" w:rsidRDefault="00000000">
      <w:pPr>
        <w:pStyle w:val="Textoindependiente"/>
      </w:pPr>
      <w:r>
        <w:rPr>
          <w:spacing w:val="-2"/>
        </w:rPr>
        <w:t>Finalidad:</w:t>
      </w:r>
    </w:p>
    <w:p w14:paraId="21A474C4" w14:textId="77777777" w:rsidR="009F6076" w:rsidRDefault="00000000">
      <w:pPr>
        <w:pStyle w:val="Textoindependiente"/>
        <w:spacing w:before="122" w:line="357" w:lineRule="auto"/>
      </w:pPr>
      <w:r>
        <w:t xml:space="preserve">Financiar programas o actividades de interés general, a los efectos de la presente </w:t>
      </w:r>
      <w:r>
        <w:rPr>
          <w:spacing w:val="-2"/>
        </w:rPr>
        <w:t>convocatoria:</w:t>
      </w:r>
    </w:p>
    <w:p w14:paraId="3D2047D7" w14:textId="77777777" w:rsidR="009F6076" w:rsidRDefault="00000000">
      <w:pPr>
        <w:pStyle w:val="Prrafodelista"/>
        <w:numPr>
          <w:ilvl w:val="0"/>
          <w:numId w:val="3"/>
        </w:numPr>
        <w:tabs>
          <w:tab w:val="left" w:pos="178"/>
        </w:tabs>
        <w:spacing w:before="3"/>
        <w:ind w:left="178" w:hanging="176"/>
        <w:rPr>
          <w:sz w:val="20"/>
        </w:rPr>
      </w:pPr>
      <w:r>
        <w:rPr>
          <w:sz w:val="20"/>
        </w:rPr>
        <w:t>Actividades</w:t>
      </w:r>
      <w:r>
        <w:rPr>
          <w:spacing w:val="-9"/>
          <w:sz w:val="20"/>
        </w:rPr>
        <w:t xml:space="preserve"> </w:t>
      </w:r>
      <w:r>
        <w:rPr>
          <w:sz w:val="20"/>
        </w:rPr>
        <w:t>que</w:t>
      </w:r>
      <w:r>
        <w:rPr>
          <w:spacing w:val="-8"/>
          <w:sz w:val="20"/>
        </w:rPr>
        <w:t xml:space="preserve"> </w:t>
      </w:r>
      <w:r>
        <w:rPr>
          <w:sz w:val="20"/>
        </w:rPr>
        <w:t>favorezcan</w:t>
      </w:r>
      <w:r>
        <w:rPr>
          <w:spacing w:val="-6"/>
          <w:sz w:val="20"/>
        </w:rPr>
        <w:t xml:space="preserve"> </w:t>
      </w:r>
      <w:r>
        <w:rPr>
          <w:sz w:val="20"/>
        </w:rPr>
        <w:t>la</w:t>
      </w:r>
      <w:r>
        <w:rPr>
          <w:spacing w:val="-7"/>
          <w:sz w:val="20"/>
        </w:rPr>
        <w:t xml:space="preserve"> </w:t>
      </w:r>
      <w:r>
        <w:rPr>
          <w:sz w:val="20"/>
        </w:rPr>
        <w:t>participación</w:t>
      </w:r>
      <w:r>
        <w:rPr>
          <w:spacing w:val="-6"/>
          <w:sz w:val="20"/>
        </w:rPr>
        <w:t xml:space="preserve"> </w:t>
      </w:r>
      <w:r>
        <w:rPr>
          <w:sz w:val="20"/>
        </w:rPr>
        <w:t>entre</w:t>
      </w:r>
      <w:r>
        <w:rPr>
          <w:spacing w:val="-8"/>
          <w:sz w:val="20"/>
        </w:rPr>
        <w:t xml:space="preserve"> </w:t>
      </w:r>
      <w:r>
        <w:rPr>
          <w:sz w:val="20"/>
        </w:rPr>
        <w:t>la</w:t>
      </w:r>
      <w:r>
        <w:rPr>
          <w:spacing w:val="-5"/>
          <w:sz w:val="20"/>
        </w:rPr>
        <w:t xml:space="preserve"> </w:t>
      </w:r>
      <w:r>
        <w:rPr>
          <w:spacing w:val="-2"/>
          <w:sz w:val="20"/>
        </w:rPr>
        <w:t>ciudadanía.</w:t>
      </w:r>
    </w:p>
    <w:p w14:paraId="1A70C545" w14:textId="77777777" w:rsidR="009F6076" w:rsidRDefault="00000000">
      <w:pPr>
        <w:pStyle w:val="Prrafodelista"/>
        <w:numPr>
          <w:ilvl w:val="0"/>
          <w:numId w:val="3"/>
        </w:numPr>
        <w:tabs>
          <w:tab w:val="left" w:pos="178"/>
        </w:tabs>
        <w:spacing w:before="122"/>
        <w:ind w:left="178" w:hanging="176"/>
        <w:rPr>
          <w:sz w:val="20"/>
        </w:rPr>
      </w:pPr>
      <w:r>
        <w:rPr>
          <w:sz w:val="20"/>
        </w:rPr>
        <w:t>Actividades</w:t>
      </w:r>
      <w:r>
        <w:rPr>
          <w:spacing w:val="-9"/>
          <w:sz w:val="20"/>
        </w:rPr>
        <w:t xml:space="preserve"> </w:t>
      </w:r>
      <w:r>
        <w:rPr>
          <w:sz w:val="20"/>
        </w:rPr>
        <w:t>que</w:t>
      </w:r>
      <w:r>
        <w:rPr>
          <w:spacing w:val="-9"/>
          <w:sz w:val="20"/>
        </w:rPr>
        <w:t xml:space="preserve"> </w:t>
      </w:r>
      <w:r>
        <w:rPr>
          <w:sz w:val="20"/>
        </w:rPr>
        <w:t>aborden</w:t>
      </w:r>
      <w:r>
        <w:rPr>
          <w:spacing w:val="-7"/>
          <w:sz w:val="20"/>
        </w:rPr>
        <w:t xml:space="preserve"> </w:t>
      </w:r>
      <w:r>
        <w:rPr>
          <w:sz w:val="20"/>
        </w:rPr>
        <w:t>proyectos</w:t>
      </w:r>
      <w:r>
        <w:rPr>
          <w:spacing w:val="-8"/>
          <w:sz w:val="20"/>
        </w:rPr>
        <w:t xml:space="preserve"> </w:t>
      </w:r>
      <w:r>
        <w:rPr>
          <w:sz w:val="20"/>
        </w:rPr>
        <w:t>de</w:t>
      </w:r>
      <w:r>
        <w:rPr>
          <w:spacing w:val="-9"/>
          <w:sz w:val="20"/>
        </w:rPr>
        <w:t xml:space="preserve"> </w:t>
      </w:r>
      <w:r>
        <w:rPr>
          <w:sz w:val="20"/>
        </w:rPr>
        <w:t>difusión</w:t>
      </w:r>
      <w:r>
        <w:rPr>
          <w:spacing w:val="-7"/>
          <w:sz w:val="20"/>
        </w:rPr>
        <w:t xml:space="preserve"> </w:t>
      </w:r>
      <w:r>
        <w:rPr>
          <w:spacing w:val="-2"/>
          <w:sz w:val="20"/>
        </w:rPr>
        <w:t>cultural.</w:t>
      </w:r>
    </w:p>
    <w:p w14:paraId="734CAA73" w14:textId="77777777" w:rsidR="009F6076" w:rsidRDefault="00000000">
      <w:pPr>
        <w:pStyle w:val="Prrafodelista"/>
        <w:numPr>
          <w:ilvl w:val="0"/>
          <w:numId w:val="3"/>
        </w:numPr>
        <w:tabs>
          <w:tab w:val="left" w:pos="178"/>
        </w:tabs>
        <w:spacing w:before="121"/>
        <w:ind w:left="178" w:hanging="176"/>
        <w:rPr>
          <w:sz w:val="20"/>
        </w:rPr>
      </w:pPr>
      <w:r>
        <w:rPr>
          <w:sz w:val="20"/>
        </w:rPr>
        <w:t>Actividades</w:t>
      </w:r>
      <w:r>
        <w:rPr>
          <w:spacing w:val="-9"/>
          <w:sz w:val="20"/>
        </w:rPr>
        <w:t xml:space="preserve"> </w:t>
      </w:r>
      <w:r>
        <w:rPr>
          <w:sz w:val="20"/>
        </w:rPr>
        <w:t>de</w:t>
      </w:r>
      <w:r>
        <w:rPr>
          <w:spacing w:val="-8"/>
          <w:sz w:val="20"/>
        </w:rPr>
        <w:t xml:space="preserve"> </w:t>
      </w:r>
      <w:r>
        <w:rPr>
          <w:sz w:val="20"/>
        </w:rPr>
        <w:t>participación</w:t>
      </w:r>
      <w:r>
        <w:rPr>
          <w:spacing w:val="-6"/>
          <w:sz w:val="20"/>
        </w:rPr>
        <w:t xml:space="preserve"> </w:t>
      </w:r>
      <w:r>
        <w:rPr>
          <w:sz w:val="20"/>
        </w:rPr>
        <w:t>social</w:t>
      </w:r>
      <w:r>
        <w:rPr>
          <w:spacing w:val="-5"/>
          <w:sz w:val="20"/>
        </w:rPr>
        <w:t xml:space="preserve"> </w:t>
      </w:r>
      <w:r>
        <w:rPr>
          <w:sz w:val="20"/>
        </w:rPr>
        <w:t>en</w:t>
      </w:r>
      <w:r>
        <w:rPr>
          <w:spacing w:val="-5"/>
          <w:sz w:val="20"/>
        </w:rPr>
        <w:t xml:space="preserve"> </w:t>
      </w:r>
      <w:r>
        <w:rPr>
          <w:sz w:val="20"/>
        </w:rPr>
        <w:t>el</w:t>
      </w:r>
      <w:r>
        <w:rPr>
          <w:spacing w:val="-6"/>
          <w:sz w:val="20"/>
        </w:rPr>
        <w:t xml:space="preserve"> </w:t>
      </w:r>
      <w:r>
        <w:rPr>
          <w:sz w:val="20"/>
        </w:rPr>
        <w:t>ámbito</w:t>
      </w:r>
      <w:r>
        <w:rPr>
          <w:spacing w:val="-8"/>
          <w:sz w:val="20"/>
        </w:rPr>
        <w:t xml:space="preserve"> </w:t>
      </w:r>
      <w:r>
        <w:rPr>
          <w:spacing w:val="-2"/>
          <w:sz w:val="20"/>
        </w:rPr>
        <w:t>cultural.</w:t>
      </w:r>
    </w:p>
    <w:p w14:paraId="5F33FB6E" w14:textId="77777777" w:rsidR="009F6076" w:rsidRDefault="00000000">
      <w:pPr>
        <w:pStyle w:val="Prrafodelista"/>
        <w:numPr>
          <w:ilvl w:val="0"/>
          <w:numId w:val="3"/>
        </w:numPr>
        <w:tabs>
          <w:tab w:val="left" w:pos="178"/>
        </w:tabs>
        <w:spacing w:before="122"/>
        <w:ind w:left="178" w:hanging="176"/>
        <w:rPr>
          <w:sz w:val="20"/>
        </w:rPr>
      </w:pPr>
      <w:r>
        <w:rPr>
          <w:sz w:val="20"/>
        </w:rPr>
        <w:t>Actividades</w:t>
      </w:r>
      <w:r>
        <w:rPr>
          <w:spacing w:val="-9"/>
          <w:sz w:val="20"/>
        </w:rPr>
        <w:t xml:space="preserve"> </w:t>
      </w:r>
      <w:r>
        <w:rPr>
          <w:sz w:val="20"/>
        </w:rPr>
        <w:t>que</w:t>
      </w:r>
      <w:r>
        <w:rPr>
          <w:spacing w:val="-8"/>
          <w:sz w:val="20"/>
        </w:rPr>
        <w:t xml:space="preserve"> </w:t>
      </w:r>
      <w:r>
        <w:rPr>
          <w:sz w:val="20"/>
        </w:rPr>
        <w:t>promuevan</w:t>
      </w:r>
      <w:r>
        <w:rPr>
          <w:spacing w:val="-6"/>
          <w:sz w:val="20"/>
        </w:rPr>
        <w:t xml:space="preserve"> </w:t>
      </w:r>
      <w:r>
        <w:rPr>
          <w:sz w:val="20"/>
        </w:rPr>
        <w:t>la</w:t>
      </w:r>
      <w:r>
        <w:rPr>
          <w:spacing w:val="-7"/>
          <w:sz w:val="20"/>
        </w:rPr>
        <w:t xml:space="preserve"> </w:t>
      </w:r>
      <w:r>
        <w:rPr>
          <w:spacing w:val="-2"/>
          <w:sz w:val="20"/>
        </w:rPr>
        <w:t>socialización.</w:t>
      </w:r>
    </w:p>
    <w:p w14:paraId="68419C53" w14:textId="77777777" w:rsidR="009F6076" w:rsidRDefault="00000000">
      <w:pPr>
        <w:pStyle w:val="Prrafodelista"/>
        <w:numPr>
          <w:ilvl w:val="0"/>
          <w:numId w:val="3"/>
        </w:numPr>
        <w:tabs>
          <w:tab w:val="left" w:pos="178"/>
        </w:tabs>
        <w:spacing w:before="122"/>
        <w:ind w:left="178" w:hanging="176"/>
        <w:rPr>
          <w:sz w:val="20"/>
        </w:rPr>
      </w:pPr>
      <w:r>
        <w:rPr>
          <w:sz w:val="20"/>
        </w:rPr>
        <w:t>Publicaciones</w:t>
      </w:r>
      <w:r>
        <w:rPr>
          <w:spacing w:val="-10"/>
          <w:sz w:val="20"/>
        </w:rPr>
        <w:t xml:space="preserve"> </w:t>
      </w:r>
      <w:r>
        <w:rPr>
          <w:sz w:val="20"/>
        </w:rPr>
        <w:t>de</w:t>
      </w:r>
      <w:r>
        <w:rPr>
          <w:spacing w:val="-8"/>
          <w:sz w:val="20"/>
        </w:rPr>
        <w:t xml:space="preserve"> </w:t>
      </w:r>
      <w:r>
        <w:rPr>
          <w:sz w:val="20"/>
        </w:rPr>
        <w:t>carácter</w:t>
      </w:r>
      <w:r>
        <w:rPr>
          <w:spacing w:val="-7"/>
          <w:sz w:val="20"/>
        </w:rPr>
        <w:t xml:space="preserve"> </w:t>
      </w:r>
      <w:r>
        <w:rPr>
          <w:spacing w:val="-2"/>
          <w:sz w:val="20"/>
        </w:rPr>
        <w:t>cultural.</w:t>
      </w:r>
    </w:p>
    <w:p w14:paraId="38171589" w14:textId="77777777" w:rsidR="009F6076" w:rsidRDefault="00000000">
      <w:pPr>
        <w:pStyle w:val="Prrafodelista"/>
        <w:numPr>
          <w:ilvl w:val="0"/>
          <w:numId w:val="3"/>
        </w:numPr>
        <w:tabs>
          <w:tab w:val="left" w:pos="178"/>
        </w:tabs>
        <w:spacing w:before="122" w:line="360" w:lineRule="auto"/>
        <w:ind w:right="314" w:firstLine="0"/>
        <w:rPr>
          <w:sz w:val="20"/>
        </w:rPr>
      </w:pPr>
      <w:r>
        <w:rPr>
          <w:sz w:val="20"/>
        </w:rPr>
        <w:t>Proyectos</w:t>
      </w:r>
      <w:r>
        <w:rPr>
          <w:spacing w:val="-4"/>
          <w:sz w:val="20"/>
        </w:rPr>
        <w:t xml:space="preserve"> </w:t>
      </w:r>
      <w:r>
        <w:rPr>
          <w:sz w:val="20"/>
        </w:rPr>
        <w:t>de</w:t>
      </w:r>
      <w:r>
        <w:rPr>
          <w:spacing w:val="-4"/>
          <w:sz w:val="20"/>
        </w:rPr>
        <w:t xml:space="preserve"> </w:t>
      </w:r>
      <w:r>
        <w:rPr>
          <w:sz w:val="20"/>
        </w:rPr>
        <w:t>difusión</w:t>
      </w:r>
      <w:r>
        <w:rPr>
          <w:spacing w:val="-3"/>
          <w:sz w:val="20"/>
        </w:rPr>
        <w:t xml:space="preserve"> </w:t>
      </w:r>
      <w:r>
        <w:rPr>
          <w:sz w:val="20"/>
        </w:rPr>
        <w:t>pública</w:t>
      </w:r>
      <w:r>
        <w:rPr>
          <w:spacing w:val="-6"/>
          <w:sz w:val="20"/>
        </w:rPr>
        <w:t xml:space="preserve"> </w:t>
      </w:r>
      <w:r>
        <w:rPr>
          <w:sz w:val="20"/>
        </w:rPr>
        <w:t>que</w:t>
      </w:r>
      <w:r>
        <w:rPr>
          <w:spacing w:val="-7"/>
          <w:sz w:val="20"/>
        </w:rPr>
        <w:t xml:space="preserve"> </w:t>
      </w:r>
      <w:r>
        <w:rPr>
          <w:sz w:val="20"/>
        </w:rPr>
        <w:t>promuevan</w:t>
      </w:r>
      <w:r>
        <w:rPr>
          <w:spacing w:val="-3"/>
          <w:sz w:val="20"/>
        </w:rPr>
        <w:t xml:space="preserve"> </w:t>
      </w:r>
      <w:r>
        <w:rPr>
          <w:sz w:val="20"/>
        </w:rPr>
        <w:t>la</w:t>
      </w:r>
      <w:r>
        <w:rPr>
          <w:spacing w:val="-6"/>
          <w:sz w:val="20"/>
        </w:rPr>
        <w:t xml:space="preserve"> </w:t>
      </w:r>
      <w:r>
        <w:rPr>
          <w:sz w:val="20"/>
        </w:rPr>
        <w:t>divulgación</w:t>
      </w:r>
      <w:r>
        <w:rPr>
          <w:spacing w:val="-5"/>
          <w:sz w:val="20"/>
        </w:rPr>
        <w:t xml:space="preserve"> </w:t>
      </w:r>
      <w:r>
        <w:rPr>
          <w:sz w:val="20"/>
        </w:rPr>
        <w:t>y/o</w:t>
      </w:r>
      <w:r>
        <w:rPr>
          <w:spacing w:val="-7"/>
          <w:sz w:val="20"/>
        </w:rPr>
        <w:t xml:space="preserve"> </w:t>
      </w:r>
      <w:r>
        <w:rPr>
          <w:sz w:val="20"/>
        </w:rPr>
        <w:t>conservación</w:t>
      </w:r>
      <w:r>
        <w:rPr>
          <w:spacing w:val="-5"/>
          <w:sz w:val="20"/>
        </w:rPr>
        <w:t xml:space="preserve"> </w:t>
      </w:r>
      <w:r>
        <w:rPr>
          <w:sz w:val="20"/>
        </w:rPr>
        <w:t>del patrimonio, historia, la cultura tradicional y otros rasgos singulares de la cultura local y regional.</w:t>
      </w:r>
    </w:p>
    <w:p w14:paraId="68A20C7F" w14:textId="77777777" w:rsidR="009F6076" w:rsidRDefault="00000000">
      <w:pPr>
        <w:pStyle w:val="Prrafodelista"/>
        <w:numPr>
          <w:ilvl w:val="0"/>
          <w:numId w:val="3"/>
        </w:numPr>
        <w:tabs>
          <w:tab w:val="left" w:pos="178"/>
        </w:tabs>
        <w:spacing w:line="360" w:lineRule="auto"/>
        <w:ind w:right="1166" w:firstLine="0"/>
        <w:rPr>
          <w:sz w:val="20"/>
        </w:rPr>
      </w:pPr>
      <w:r>
        <w:rPr>
          <w:sz w:val="20"/>
        </w:rPr>
        <w:t>Realización</w:t>
      </w:r>
      <w:r>
        <w:rPr>
          <w:spacing w:val="-5"/>
          <w:sz w:val="20"/>
        </w:rPr>
        <w:t xml:space="preserve"> </w:t>
      </w:r>
      <w:r>
        <w:rPr>
          <w:sz w:val="20"/>
        </w:rPr>
        <w:t>de</w:t>
      </w:r>
      <w:r>
        <w:rPr>
          <w:spacing w:val="-4"/>
          <w:sz w:val="20"/>
        </w:rPr>
        <w:t xml:space="preserve"> </w:t>
      </w:r>
      <w:r>
        <w:rPr>
          <w:sz w:val="20"/>
        </w:rPr>
        <w:t>actividades</w:t>
      </w:r>
      <w:r>
        <w:rPr>
          <w:spacing w:val="-4"/>
          <w:sz w:val="20"/>
        </w:rPr>
        <w:t xml:space="preserve"> </w:t>
      </w:r>
      <w:r>
        <w:rPr>
          <w:sz w:val="20"/>
        </w:rPr>
        <w:t>y</w:t>
      </w:r>
      <w:r>
        <w:rPr>
          <w:spacing w:val="-4"/>
          <w:sz w:val="20"/>
        </w:rPr>
        <w:t xml:space="preserve"> </w:t>
      </w:r>
      <w:r>
        <w:rPr>
          <w:sz w:val="20"/>
        </w:rPr>
        <w:t>eventos</w:t>
      </w:r>
      <w:r>
        <w:rPr>
          <w:spacing w:val="-4"/>
          <w:sz w:val="20"/>
        </w:rPr>
        <w:t xml:space="preserve"> </w:t>
      </w:r>
      <w:r>
        <w:rPr>
          <w:sz w:val="20"/>
        </w:rPr>
        <w:t>culturales</w:t>
      </w:r>
      <w:r>
        <w:rPr>
          <w:spacing w:val="-7"/>
          <w:sz w:val="20"/>
        </w:rPr>
        <w:t xml:space="preserve"> </w:t>
      </w:r>
      <w:r>
        <w:rPr>
          <w:sz w:val="20"/>
        </w:rPr>
        <w:t>para</w:t>
      </w:r>
      <w:r>
        <w:rPr>
          <w:spacing w:val="-4"/>
          <w:sz w:val="20"/>
        </w:rPr>
        <w:t xml:space="preserve"> </w:t>
      </w:r>
      <w:r>
        <w:rPr>
          <w:sz w:val="20"/>
        </w:rPr>
        <w:t>promover</w:t>
      </w:r>
      <w:r>
        <w:rPr>
          <w:spacing w:val="-7"/>
          <w:sz w:val="20"/>
        </w:rPr>
        <w:t xml:space="preserve"> </w:t>
      </w:r>
      <w:r>
        <w:rPr>
          <w:sz w:val="20"/>
        </w:rPr>
        <w:t>y</w:t>
      </w:r>
      <w:r>
        <w:rPr>
          <w:spacing w:val="-4"/>
          <w:sz w:val="20"/>
        </w:rPr>
        <w:t xml:space="preserve"> </w:t>
      </w:r>
      <w:r>
        <w:rPr>
          <w:sz w:val="20"/>
        </w:rPr>
        <w:t>difundir singularidades culturales.</w:t>
      </w:r>
    </w:p>
    <w:p w14:paraId="2BC65B46" w14:textId="77777777" w:rsidR="009F6076" w:rsidRDefault="00000000">
      <w:pPr>
        <w:pStyle w:val="Prrafodelista"/>
        <w:numPr>
          <w:ilvl w:val="0"/>
          <w:numId w:val="3"/>
        </w:numPr>
        <w:tabs>
          <w:tab w:val="left" w:pos="178"/>
        </w:tabs>
        <w:spacing w:before="1" w:line="357" w:lineRule="auto"/>
        <w:ind w:right="697" w:firstLine="0"/>
        <w:rPr>
          <w:sz w:val="20"/>
        </w:rPr>
      </w:pPr>
      <w:r>
        <w:rPr>
          <w:sz w:val="20"/>
        </w:rPr>
        <w:t>Conferencias,</w:t>
      </w:r>
      <w:r>
        <w:rPr>
          <w:spacing w:val="-5"/>
          <w:sz w:val="20"/>
        </w:rPr>
        <w:t xml:space="preserve"> </w:t>
      </w:r>
      <w:r>
        <w:rPr>
          <w:sz w:val="20"/>
        </w:rPr>
        <w:t>coloquios</w:t>
      </w:r>
      <w:r>
        <w:rPr>
          <w:spacing w:val="-8"/>
          <w:sz w:val="20"/>
        </w:rPr>
        <w:t xml:space="preserve"> </w:t>
      </w:r>
      <w:r>
        <w:rPr>
          <w:sz w:val="20"/>
        </w:rPr>
        <w:t>y</w:t>
      </w:r>
      <w:r>
        <w:rPr>
          <w:spacing w:val="-5"/>
          <w:sz w:val="20"/>
        </w:rPr>
        <w:t xml:space="preserve"> </w:t>
      </w:r>
      <w:r>
        <w:rPr>
          <w:sz w:val="20"/>
        </w:rPr>
        <w:t>encuentros</w:t>
      </w:r>
      <w:r>
        <w:rPr>
          <w:spacing w:val="-5"/>
          <w:sz w:val="20"/>
        </w:rPr>
        <w:t xml:space="preserve"> </w:t>
      </w:r>
      <w:r>
        <w:rPr>
          <w:sz w:val="20"/>
        </w:rPr>
        <w:t>específicos</w:t>
      </w:r>
      <w:r>
        <w:rPr>
          <w:spacing w:val="-5"/>
          <w:sz w:val="20"/>
        </w:rPr>
        <w:t xml:space="preserve"> </w:t>
      </w:r>
      <w:r>
        <w:rPr>
          <w:sz w:val="20"/>
        </w:rPr>
        <w:t>sobre</w:t>
      </w:r>
      <w:r>
        <w:rPr>
          <w:spacing w:val="-6"/>
          <w:sz w:val="20"/>
        </w:rPr>
        <w:t xml:space="preserve"> </w:t>
      </w:r>
      <w:r>
        <w:rPr>
          <w:sz w:val="20"/>
        </w:rPr>
        <w:t>temáticas</w:t>
      </w:r>
      <w:r>
        <w:rPr>
          <w:spacing w:val="-7"/>
          <w:sz w:val="20"/>
        </w:rPr>
        <w:t xml:space="preserve"> </w:t>
      </w:r>
      <w:r>
        <w:rPr>
          <w:sz w:val="20"/>
        </w:rPr>
        <w:t>diversas</w:t>
      </w:r>
      <w:r>
        <w:rPr>
          <w:spacing w:val="-5"/>
          <w:sz w:val="20"/>
        </w:rPr>
        <w:t xml:space="preserve"> </w:t>
      </w:r>
      <w:r>
        <w:rPr>
          <w:sz w:val="20"/>
        </w:rPr>
        <w:t>de interés cultural.</w:t>
      </w:r>
    </w:p>
    <w:p w14:paraId="022586F2" w14:textId="77777777" w:rsidR="005A4369" w:rsidRDefault="005A4369" w:rsidP="005A4369">
      <w:pPr>
        <w:tabs>
          <w:tab w:val="left" w:pos="178"/>
        </w:tabs>
        <w:spacing w:before="1" w:line="357" w:lineRule="auto"/>
        <w:ind w:right="697"/>
        <w:rPr>
          <w:sz w:val="20"/>
        </w:rPr>
      </w:pPr>
    </w:p>
    <w:p w14:paraId="42B1C837" w14:textId="77777777" w:rsidR="005A4369" w:rsidRPr="005A4369" w:rsidRDefault="005A4369" w:rsidP="005A4369">
      <w:pPr>
        <w:spacing w:after="100" w:afterAutospacing="1"/>
        <w:jc w:val="both"/>
        <w:rPr>
          <w:rFonts w:eastAsia="Arial"/>
          <w:sz w:val="20"/>
          <w:szCs w:val="20"/>
        </w:rPr>
      </w:pPr>
      <w:r w:rsidRPr="005A4369">
        <w:rPr>
          <w:color w:val="FF0000"/>
          <w:sz w:val="20"/>
          <w:szCs w:val="20"/>
        </w:rPr>
        <w:t xml:space="preserve">  </w:t>
      </w:r>
      <w:r w:rsidRPr="005A4369">
        <w:rPr>
          <w:b/>
          <w:sz w:val="20"/>
          <w:szCs w:val="20"/>
        </w:rPr>
        <w:t>No son gastos subvencionables:</w:t>
      </w:r>
    </w:p>
    <w:p w14:paraId="395AC657" w14:textId="77777777" w:rsidR="005A4369" w:rsidRPr="005A4369" w:rsidRDefault="005A4369" w:rsidP="005A4369">
      <w:pPr>
        <w:widowControl/>
        <w:numPr>
          <w:ilvl w:val="0"/>
          <w:numId w:val="5"/>
        </w:numPr>
        <w:tabs>
          <w:tab w:val="left" w:pos="0"/>
          <w:tab w:val="left" w:pos="284"/>
        </w:tabs>
        <w:autoSpaceDE/>
        <w:autoSpaceDN/>
        <w:spacing w:line="240" w:lineRule="atLeast"/>
        <w:contextualSpacing/>
        <w:jc w:val="both"/>
        <w:rPr>
          <w:rFonts w:eastAsia="Arial"/>
          <w:sz w:val="20"/>
          <w:szCs w:val="20"/>
        </w:rPr>
      </w:pPr>
      <w:r w:rsidRPr="005A4369">
        <w:rPr>
          <w:rFonts w:eastAsia="Arial"/>
          <w:sz w:val="20"/>
          <w:szCs w:val="20"/>
        </w:rPr>
        <w:t>Los intereses deudores de las cuentas bancarias</w:t>
      </w:r>
    </w:p>
    <w:p w14:paraId="6A77C1B5" w14:textId="77777777" w:rsidR="005A4369" w:rsidRPr="005A4369" w:rsidRDefault="005A4369" w:rsidP="005A4369">
      <w:pPr>
        <w:widowControl/>
        <w:numPr>
          <w:ilvl w:val="0"/>
          <w:numId w:val="5"/>
        </w:numPr>
        <w:tabs>
          <w:tab w:val="left" w:pos="0"/>
          <w:tab w:val="left" w:pos="284"/>
        </w:tabs>
        <w:autoSpaceDE/>
        <w:autoSpaceDN/>
        <w:spacing w:line="240" w:lineRule="atLeast"/>
        <w:contextualSpacing/>
        <w:jc w:val="both"/>
        <w:rPr>
          <w:rFonts w:eastAsia="Arial"/>
          <w:sz w:val="20"/>
          <w:szCs w:val="20"/>
        </w:rPr>
      </w:pPr>
      <w:r w:rsidRPr="005A4369">
        <w:rPr>
          <w:rFonts w:eastAsia="Arial"/>
          <w:sz w:val="20"/>
          <w:szCs w:val="20"/>
        </w:rPr>
        <w:t>Intereses, recargos y sanciones administrativas y penales</w:t>
      </w:r>
    </w:p>
    <w:p w14:paraId="0F4F2F3F" w14:textId="77777777" w:rsidR="005A4369" w:rsidRPr="005A4369" w:rsidRDefault="005A4369" w:rsidP="005A4369">
      <w:pPr>
        <w:widowControl/>
        <w:numPr>
          <w:ilvl w:val="0"/>
          <w:numId w:val="5"/>
        </w:numPr>
        <w:tabs>
          <w:tab w:val="left" w:pos="0"/>
          <w:tab w:val="left" w:pos="284"/>
        </w:tabs>
        <w:autoSpaceDE/>
        <w:autoSpaceDN/>
        <w:spacing w:line="240" w:lineRule="atLeast"/>
        <w:contextualSpacing/>
        <w:jc w:val="both"/>
        <w:rPr>
          <w:rFonts w:eastAsia="Arial"/>
          <w:sz w:val="20"/>
          <w:szCs w:val="20"/>
        </w:rPr>
      </w:pPr>
      <w:r w:rsidRPr="005A4369">
        <w:rPr>
          <w:rFonts w:eastAsia="Arial"/>
          <w:sz w:val="20"/>
          <w:szCs w:val="20"/>
        </w:rPr>
        <w:t>Los gastos de procedimientos judiciales</w:t>
      </w:r>
    </w:p>
    <w:p w14:paraId="6BD44C57" w14:textId="77777777" w:rsidR="005A4369" w:rsidRPr="005A4369" w:rsidRDefault="005A4369" w:rsidP="005A4369">
      <w:pPr>
        <w:widowControl/>
        <w:numPr>
          <w:ilvl w:val="0"/>
          <w:numId w:val="5"/>
        </w:numPr>
        <w:tabs>
          <w:tab w:val="left" w:pos="0"/>
          <w:tab w:val="left" w:pos="284"/>
        </w:tabs>
        <w:autoSpaceDE/>
        <w:autoSpaceDN/>
        <w:spacing w:line="240" w:lineRule="atLeast"/>
        <w:jc w:val="both"/>
        <w:rPr>
          <w:rFonts w:eastAsia="Arial"/>
          <w:sz w:val="20"/>
          <w:szCs w:val="20"/>
        </w:rPr>
      </w:pPr>
      <w:r w:rsidRPr="005A4369">
        <w:rPr>
          <w:rFonts w:eastAsia="Arial"/>
          <w:sz w:val="20"/>
          <w:szCs w:val="20"/>
        </w:rPr>
        <w:t>Los impuestos indirectos cuando sean susceptibles de recuperación o compensación.</w:t>
      </w:r>
    </w:p>
    <w:p w14:paraId="4A81983F" w14:textId="77777777" w:rsidR="005A4369" w:rsidRPr="005A4369" w:rsidRDefault="005A4369" w:rsidP="005A4369">
      <w:pPr>
        <w:widowControl/>
        <w:numPr>
          <w:ilvl w:val="0"/>
          <w:numId w:val="5"/>
        </w:numPr>
        <w:tabs>
          <w:tab w:val="left" w:pos="0"/>
          <w:tab w:val="left" w:pos="284"/>
        </w:tabs>
        <w:autoSpaceDE/>
        <w:autoSpaceDN/>
        <w:spacing w:line="360" w:lineRule="auto"/>
        <w:jc w:val="both"/>
        <w:rPr>
          <w:rFonts w:eastAsia="Arial"/>
          <w:sz w:val="20"/>
          <w:szCs w:val="20"/>
        </w:rPr>
      </w:pPr>
      <w:r w:rsidRPr="005A4369">
        <w:rPr>
          <w:rFonts w:eastAsia="Arial"/>
          <w:sz w:val="20"/>
          <w:szCs w:val="20"/>
        </w:rPr>
        <w:t>Impuestos personales sobre la renta.</w:t>
      </w:r>
    </w:p>
    <w:p w14:paraId="68BA7F6D" w14:textId="77777777" w:rsidR="005A4369" w:rsidRPr="005A4369" w:rsidRDefault="005A4369" w:rsidP="005A4369">
      <w:pPr>
        <w:widowControl/>
        <w:numPr>
          <w:ilvl w:val="0"/>
          <w:numId w:val="5"/>
        </w:numPr>
        <w:tabs>
          <w:tab w:val="left" w:pos="0"/>
          <w:tab w:val="left" w:pos="284"/>
        </w:tabs>
        <w:autoSpaceDE/>
        <w:autoSpaceDN/>
        <w:jc w:val="both"/>
        <w:rPr>
          <w:rFonts w:eastAsia="Arial"/>
          <w:sz w:val="20"/>
          <w:szCs w:val="20"/>
        </w:rPr>
      </w:pPr>
      <w:r w:rsidRPr="005A4369">
        <w:rPr>
          <w:rFonts w:eastAsia="Arial"/>
          <w:sz w:val="20"/>
          <w:szCs w:val="20"/>
        </w:rPr>
        <w:t xml:space="preserve">Tampoco se podrá conceder directa o indirectamente, subvenciones en cuantía equivalente o análoga a la que representen cualquier imposición, tasa o tarifa que deba satisfacerse por particulares o entidades obligadas a contribuir a favor de la hacienda </w:t>
      </w:r>
      <w:r w:rsidRPr="005A4369">
        <w:rPr>
          <w:rFonts w:eastAsia="Arial"/>
          <w:sz w:val="20"/>
          <w:szCs w:val="20"/>
        </w:rPr>
        <w:lastRenderedPageBreak/>
        <w:t>local, en cuanto signifiquen la concesión de exenciones no permitidas por la Ley o supongan compensación de cuotas líquidas.</w:t>
      </w:r>
    </w:p>
    <w:p w14:paraId="55B770EE" w14:textId="77777777" w:rsidR="005A4369" w:rsidRPr="005A4369" w:rsidRDefault="005A4369" w:rsidP="005A4369">
      <w:pPr>
        <w:widowControl/>
        <w:numPr>
          <w:ilvl w:val="0"/>
          <w:numId w:val="5"/>
        </w:numPr>
        <w:tabs>
          <w:tab w:val="left" w:pos="0"/>
          <w:tab w:val="left" w:pos="284"/>
        </w:tabs>
        <w:autoSpaceDE/>
        <w:autoSpaceDN/>
        <w:jc w:val="both"/>
        <w:rPr>
          <w:rFonts w:asciiTheme="minorHAnsi" w:eastAsia="Arial" w:hAnsiTheme="minorHAnsi"/>
          <w:sz w:val="20"/>
          <w:szCs w:val="20"/>
        </w:rPr>
      </w:pPr>
      <w:r w:rsidRPr="005A4369">
        <w:rPr>
          <w:sz w:val="20"/>
          <w:szCs w:val="20"/>
        </w:rPr>
        <w:t>Los viajes y excursiones que no se correspondan con la actividad principal de la asociación ni que sean meramente recreativos</w:t>
      </w:r>
      <w:r w:rsidRPr="005A4369">
        <w:rPr>
          <w:rFonts w:asciiTheme="minorHAnsi" w:eastAsia="Arial" w:hAnsiTheme="minorHAnsi"/>
          <w:sz w:val="20"/>
          <w:szCs w:val="20"/>
        </w:rPr>
        <w:t>.</w:t>
      </w:r>
    </w:p>
    <w:p w14:paraId="79744FB8" w14:textId="77777777" w:rsidR="005A4369" w:rsidRPr="005A4369" w:rsidRDefault="005A4369" w:rsidP="005A4369">
      <w:pPr>
        <w:widowControl/>
        <w:numPr>
          <w:ilvl w:val="0"/>
          <w:numId w:val="5"/>
        </w:numPr>
        <w:tabs>
          <w:tab w:val="left" w:pos="0"/>
          <w:tab w:val="left" w:pos="284"/>
        </w:tabs>
        <w:autoSpaceDE/>
        <w:autoSpaceDN/>
        <w:jc w:val="both"/>
        <w:rPr>
          <w:rFonts w:eastAsia="Arial"/>
          <w:sz w:val="20"/>
          <w:szCs w:val="20"/>
        </w:rPr>
      </w:pPr>
      <w:r w:rsidRPr="005A4369">
        <w:rPr>
          <w:rFonts w:eastAsia="Arial"/>
          <w:sz w:val="20"/>
          <w:szCs w:val="20"/>
        </w:rPr>
        <w:t>Comidas o cenas.</w:t>
      </w:r>
    </w:p>
    <w:p w14:paraId="7E23504F" w14:textId="77777777" w:rsidR="005A4369" w:rsidRPr="005A4369" w:rsidRDefault="005A4369" w:rsidP="005A4369">
      <w:pPr>
        <w:widowControl/>
        <w:numPr>
          <w:ilvl w:val="0"/>
          <w:numId w:val="5"/>
        </w:numPr>
        <w:tabs>
          <w:tab w:val="left" w:pos="0"/>
          <w:tab w:val="left" w:pos="284"/>
        </w:tabs>
        <w:autoSpaceDE/>
        <w:autoSpaceDN/>
        <w:jc w:val="both"/>
        <w:rPr>
          <w:rStyle w:val="NingunoA"/>
          <w:rFonts w:eastAsia="Arial"/>
          <w:sz w:val="20"/>
          <w:szCs w:val="20"/>
        </w:rPr>
      </w:pPr>
      <w:r w:rsidRPr="005A4369">
        <w:rPr>
          <w:rStyle w:val="NingunoA"/>
          <w:rFonts w:eastAsia="Arial"/>
          <w:sz w:val="20"/>
          <w:szCs w:val="20"/>
        </w:rPr>
        <w:t>Las que persigan ánimo de lucro</w:t>
      </w:r>
    </w:p>
    <w:p w14:paraId="611D78D7" w14:textId="77777777" w:rsidR="005A4369" w:rsidRPr="005A4369" w:rsidRDefault="005A4369" w:rsidP="005A4369">
      <w:pPr>
        <w:tabs>
          <w:tab w:val="left" w:pos="178"/>
        </w:tabs>
        <w:spacing w:before="1" w:line="357" w:lineRule="auto"/>
        <w:ind w:right="697"/>
        <w:rPr>
          <w:sz w:val="20"/>
          <w:szCs w:val="20"/>
        </w:rPr>
      </w:pPr>
    </w:p>
    <w:p w14:paraId="73A85EEC" w14:textId="77777777" w:rsidR="009F6076" w:rsidRDefault="00000000">
      <w:pPr>
        <w:pStyle w:val="Textoindependiente"/>
        <w:spacing w:before="3" w:line="360" w:lineRule="auto"/>
        <w:ind w:right="140"/>
        <w:jc w:val="both"/>
      </w:pPr>
      <w:r>
        <w:t xml:space="preserve">El procedimiento de concesión de las subvenciones previstas en esta orden se tramitará en régimen de </w:t>
      </w:r>
      <w:r>
        <w:rPr>
          <w:b/>
        </w:rPr>
        <w:t xml:space="preserve">concurrencia competitiva, </w:t>
      </w:r>
      <w:r>
        <w:t>en la modalidad de convocatoria y procedimiento selectivo único, y de acuerdo con los principios de publicidad, objetividad, transparencia, igualdad y no discriminación.</w:t>
      </w:r>
    </w:p>
    <w:p w14:paraId="1D4E836A" w14:textId="77777777" w:rsidR="009F6076" w:rsidRDefault="009F6076">
      <w:pPr>
        <w:pStyle w:val="Textoindependiente"/>
        <w:spacing w:before="123"/>
        <w:ind w:left="0"/>
      </w:pPr>
    </w:p>
    <w:p w14:paraId="681440C3" w14:textId="77777777" w:rsidR="009F6076" w:rsidRDefault="00000000">
      <w:pPr>
        <w:pStyle w:val="Ttulo2"/>
        <w:numPr>
          <w:ilvl w:val="0"/>
          <w:numId w:val="4"/>
        </w:numPr>
        <w:tabs>
          <w:tab w:val="left" w:pos="988"/>
        </w:tabs>
        <w:ind w:left="988" w:hanging="278"/>
        <w:rPr>
          <w:u w:val="none"/>
        </w:rPr>
      </w:pPr>
      <w:r>
        <w:t>Requisitos</w:t>
      </w:r>
      <w:r>
        <w:rPr>
          <w:spacing w:val="-6"/>
        </w:rPr>
        <w:t xml:space="preserve"> </w:t>
      </w:r>
      <w:r>
        <w:t>para</w:t>
      </w:r>
      <w:r>
        <w:rPr>
          <w:spacing w:val="-9"/>
        </w:rPr>
        <w:t xml:space="preserve"> </w:t>
      </w:r>
      <w:r>
        <w:t>Solicitar</w:t>
      </w:r>
      <w:r>
        <w:rPr>
          <w:spacing w:val="-5"/>
        </w:rPr>
        <w:t xml:space="preserve"> </w:t>
      </w:r>
      <w:r>
        <w:t>la</w:t>
      </w:r>
      <w:r>
        <w:rPr>
          <w:spacing w:val="-9"/>
        </w:rPr>
        <w:t xml:space="preserve"> </w:t>
      </w:r>
      <w:r>
        <w:t>Subvención</w:t>
      </w:r>
      <w:r>
        <w:rPr>
          <w:spacing w:val="-6"/>
        </w:rPr>
        <w:t xml:space="preserve"> </w:t>
      </w:r>
      <w:r>
        <w:t>y</w:t>
      </w:r>
      <w:r>
        <w:rPr>
          <w:spacing w:val="-5"/>
        </w:rPr>
        <w:t xml:space="preserve"> </w:t>
      </w:r>
      <w:r>
        <w:t>Forma</w:t>
      </w:r>
      <w:r>
        <w:rPr>
          <w:spacing w:val="-6"/>
        </w:rPr>
        <w:t xml:space="preserve"> </w:t>
      </w:r>
      <w:r>
        <w:t>de</w:t>
      </w:r>
      <w:r>
        <w:rPr>
          <w:spacing w:val="-6"/>
        </w:rPr>
        <w:t xml:space="preserve"> </w:t>
      </w:r>
      <w:r>
        <w:rPr>
          <w:spacing w:val="-2"/>
        </w:rPr>
        <w:t>Acreditarlos</w:t>
      </w:r>
    </w:p>
    <w:p w14:paraId="6C056F13" w14:textId="77777777" w:rsidR="009F6076" w:rsidRDefault="009F6076">
      <w:pPr>
        <w:pStyle w:val="Textoindependiente"/>
        <w:ind w:left="0"/>
        <w:rPr>
          <w:b/>
        </w:rPr>
      </w:pPr>
    </w:p>
    <w:p w14:paraId="27831DDF" w14:textId="77777777" w:rsidR="009F6076" w:rsidRDefault="009F6076">
      <w:pPr>
        <w:pStyle w:val="Textoindependiente"/>
        <w:ind w:left="0"/>
        <w:rPr>
          <w:b/>
        </w:rPr>
      </w:pPr>
    </w:p>
    <w:p w14:paraId="6C1DB220" w14:textId="77777777" w:rsidR="009F6076" w:rsidRDefault="00000000">
      <w:pPr>
        <w:pStyle w:val="Textoindependiente"/>
        <w:ind w:left="710"/>
      </w:pPr>
      <w:r>
        <w:t>Requisitos</w:t>
      </w:r>
      <w:r>
        <w:rPr>
          <w:spacing w:val="-6"/>
        </w:rPr>
        <w:t xml:space="preserve"> </w:t>
      </w:r>
      <w:r>
        <w:t>para</w:t>
      </w:r>
      <w:r>
        <w:rPr>
          <w:spacing w:val="-6"/>
        </w:rPr>
        <w:t xml:space="preserve"> </w:t>
      </w:r>
      <w:r>
        <w:t>solicitar</w:t>
      </w:r>
      <w:r>
        <w:rPr>
          <w:spacing w:val="-6"/>
        </w:rPr>
        <w:t xml:space="preserve"> </w:t>
      </w:r>
      <w:r>
        <w:t>la</w:t>
      </w:r>
      <w:r>
        <w:rPr>
          <w:spacing w:val="-7"/>
        </w:rPr>
        <w:t xml:space="preserve"> </w:t>
      </w:r>
      <w:r>
        <w:rPr>
          <w:spacing w:val="-2"/>
        </w:rPr>
        <w:t>subvención:</w:t>
      </w:r>
    </w:p>
    <w:p w14:paraId="3016137E" w14:textId="77777777" w:rsidR="009F6076" w:rsidRDefault="00000000">
      <w:pPr>
        <w:pStyle w:val="Textoindependiente"/>
        <w:spacing w:before="80" w:line="360" w:lineRule="auto"/>
        <w:ind w:right="141"/>
        <w:jc w:val="both"/>
      </w:pPr>
      <w:r>
        <w:t>Podrán ser beneficiarios de la presente convocatoria las Entidades y asociaciones, públicas o privadas, domiciliadas en el término municipal de Zuera que realicen actividades</w:t>
      </w:r>
      <w:r>
        <w:rPr>
          <w:spacing w:val="-18"/>
        </w:rPr>
        <w:t xml:space="preserve"> </w:t>
      </w:r>
      <w:r>
        <w:t>de</w:t>
      </w:r>
      <w:r>
        <w:rPr>
          <w:spacing w:val="-18"/>
        </w:rPr>
        <w:t xml:space="preserve"> </w:t>
      </w:r>
      <w:r>
        <w:t>interés</w:t>
      </w:r>
      <w:r>
        <w:rPr>
          <w:spacing w:val="-17"/>
        </w:rPr>
        <w:t xml:space="preserve"> </w:t>
      </w:r>
      <w:r>
        <w:t>municipal</w:t>
      </w:r>
      <w:r>
        <w:rPr>
          <w:spacing w:val="-18"/>
        </w:rPr>
        <w:t xml:space="preserve"> </w:t>
      </w:r>
      <w:r>
        <w:t>y</w:t>
      </w:r>
      <w:r>
        <w:rPr>
          <w:spacing w:val="-15"/>
        </w:rPr>
        <w:t xml:space="preserve"> </w:t>
      </w:r>
      <w:r>
        <w:t>se</w:t>
      </w:r>
      <w:r>
        <w:rPr>
          <w:spacing w:val="-16"/>
        </w:rPr>
        <w:t xml:space="preserve"> </w:t>
      </w:r>
      <w:r>
        <w:t>encuentren</w:t>
      </w:r>
      <w:r>
        <w:rPr>
          <w:spacing w:val="-15"/>
        </w:rPr>
        <w:t xml:space="preserve"> </w:t>
      </w:r>
      <w:r>
        <w:t>debidamente</w:t>
      </w:r>
      <w:r>
        <w:rPr>
          <w:spacing w:val="-18"/>
        </w:rPr>
        <w:t xml:space="preserve"> </w:t>
      </w:r>
      <w:r>
        <w:t>inscritas</w:t>
      </w:r>
      <w:r>
        <w:rPr>
          <w:spacing w:val="-17"/>
        </w:rPr>
        <w:t xml:space="preserve"> </w:t>
      </w:r>
      <w:r>
        <w:t>en</w:t>
      </w:r>
      <w:r>
        <w:rPr>
          <w:spacing w:val="-18"/>
        </w:rPr>
        <w:t xml:space="preserve"> </w:t>
      </w:r>
      <w:r>
        <w:t>el</w:t>
      </w:r>
      <w:r>
        <w:rPr>
          <w:spacing w:val="-16"/>
        </w:rPr>
        <w:t xml:space="preserve"> </w:t>
      </w:r>
      <w:r>
        <w:t>Registro municipal de asociaciones.</w:t>
      </w:r>
    </w:p>
    <w:p w14:paraId="59F6A5D5" w14:textId="77777777" w:rsidR="009F6076" w:rsidRDefault="00000000">
      <w:pPr>
        <w:pStyle w:val="Textoindependiente"/>
        <w:spacing w:line="360" w:lineRule="auto"/>
        <w:ind w:right="151"/>
        <w:jc w:val="both"/>
      </w:pPr>
      <w:r>
        <w:t>No podrán obtener la condición de beneficiarios de esta subvención aquellas entidades</w:t>
      </w:r>
      <w:r>
        <w:rPr>
          <w:spacing w:val="10"/>
        </w:rPr>
        <w:t xml:space="preserve"> </w:t>
      </w:r>
      <w:r>
        <w:t>en</w:t>
      </w:r>
      <w:r>
        <w:rPr>
          <w:spacing w:val="9"/>
        </w:rPr>
        <w:t xml:space="preserve"> </w:t>
      </w:r>
      <w:r>
        <w:t>quienes</w:t>
      </w:r>
      <w:r>
        <w:rPr>
          <w:spacing w:val="10"/>
        </w:rPr>
        <w:t xml:space="preserve"> </w:t>
      </w:r>
      <w:r>
        <w:t>concurra</w:t>
      </w:r>
      <w:r>
        <w:rPr>
          <w:spacing w:val="9"/>
        </w:rPr>
        <w:t xml:space="preserve"> </w:t>
      </w:r>
      <w:r>
        <w:t>alguna</w:t>
      </w:r>
      <w:r>
        <w:rPr>
          <w:spacing w:val="9"/>
        </w:rPr>
        <w:t xml:space="preserve"> </w:t>
      </w:r>
      <w:r>
        <w:t>de</w:t>
      </w:r>
      <w:r>
        <w:rPr>
          <w:spacing w:val="8"/>
        </w:rPr>
        <w:t xml:space="preserve"> </w:t>
      </w:r>
      <w:r>
        <w:t>las</w:t>
      </w:r>
      <w:r>
        <w:rPr>
          <w:spacing w:val="8"/>
        </w:rPr>
        <w:t xml:space="preserve"> </w:t>
      </w:r>
      <w:r>
        <w:t>circunstancias</w:t>
      </w:r>
      <w:r>
        <w:rPr>
          <w:spacing w:val="8"/>
        </w:rPr>
        <w:t xml:space="preserve"> </w:t>
      </w:r>
      <w:r>
        <w:t>previstas</w:t>
      </w:r>
      <w:r>
        <w:rPr>
          <w:spacing w:val="11"/>
        </w:rPr>
        <w:t xml:space="preserve"> </w:t>
      </w:r>
      <w:r>
        <w:t>en</w:t>
      </w:r>
      <w:r>
        <w:rPr>
          <w:spacing w:val="9"/>
        </w:rPr>
        <w:t xml:space="preserve"> </w:t>
      </w:r>
      <w:r>
        <w:t>el</w:t>
      </w:r>
      <w:r>
        <w:rPr>
          <w:spacing w:val="9"/>
        </w:rPr>
        <w:t xml:space="preserve"> </w:t>
      </w:r>
      <w:r>
        <w:rPr>
          <w:spacing w:val="-2"/>
        </w:rPr>
        <w:t>artículo</w:t>
      </w:r>
    </w:p>
    <w:p w14:paraId="6644CD25" w14:textId="77777777" w:rsidR="009F6076" w:rsidRDefault="00000000">
      <w:pPr>
        <w:pStyle w:val="Textoindependiente"/>
        <w:spacing w:line="360" w:lineRule="auto"/>
        <w:ind w:right="144"/>
        <w:jc w:val="both"/>
      </w:pPr>
      <w:r>
        <w:t>13.2</w:t>
      </w:r>
      <w:r>
        <w:rPr>
          <w:spacing w:val="-5"/>
        </w:rPr>
        <w:t xml:space="preserve"> </w:t>
      </w:r>
      <w:r>
        <w:t>de</w:t>
      </w:r>
      <w:r>
        <w:rPr>
          <w:spacing w:val="-6"/>
        </w:rPr>
        <w:t xml:space="preserve"> </w:t>
      </w:r>
      <w:r>
        <w:t>la</w:t>
      </w:r>
      <w:r>
        <w:rPr>
          <w:spacing w:val="-2"/>
        </w:rPr>
        <w:t xml:space="preserve"> </w:t>
      </w:r>
      <w:r>
        <w:t>Ley</w:t>
      </w:r>
      <w:r>
        <w:rPr>
          <w:spacing w:val="-5"/>
        </w:rPr>
        <w:t xml:space="preserve"> </w:t>
      </w:r>
      <w:r>
        <w:t>38/2003</w:t>
      </w:r>
      <w:r>
        <w:rPr>
          <w:spacing w:val="-4"/>
        </w:rPr>
        <w:t xml:space="preserve"> </w:t>
      </w:r>
      <w:r>
        <w:t>General</w:t>
      </w:r>
      <w:r>
        <w:rPr>
          <w:spacing w:val="-4"/>
        </w:rPr>
        <w:t xml:space="preserve"> </w:t>
      </w:r>
      <w:r>
        <w:t>de</w:t>
      </w:r>
      <w:r>
        <w:rPr>
          <w:spacing w:val="-6"/>
        </w:rPr>
        <w:t xml:space="preserve"> </w:t>
      </w:r>
      <w:r>
        <w:t>Subvenciones.</w:t>
      </w:r>
      <w:r>
        <w:rPr>
          <w:spacing w:val="-6"/>
        </w:rPr>
        <w:t xml:space="preserve"> </w:t>
      </w:r>
      <w:r>
        <w:t>Tampoco</w:t>
      </w:r>
      <w:r>
        <w:rPr>
          <w:spacing w:val="-6"/>
        </w:rPr>
        <w:t xml:space="preserve"> </w:t>
      </w:r>
      <w:r>
        <w:t>podrán</w:t>
      </w:r>
      <w:r>
        <w:rPr>
          <w:spacing w:val="-3"/>
        </w:rPr>
        <w:t xml:space="preserve"> </w:t>
      </w:r>
      <w:r>
        <w:t>ser</w:t>
      </w:r>
      <w:r>
        <w:rPr>
          <w:spacing w:val="-4"/>
        </w:rPr>
        <w:t xml:space="preserve"> </w:t>
      </w:r>
      <w:r>
        <w:t>beneficiarios de la subvención las personas físicas y jurídicas en quienes concurra alguna de las situaciones enumeradas en el art 3.3 de la Ordenanza General reguladora de la concesión</w:t>
      </w:r>
      <w:r>
        <w:rPr>
          <w:spacing w:val="-18"/>
        </w:rPr>
        <w:t xml:space="preserve"> </w:t>
      </w:r>
      <w:r>
        <w:t>de</w:t>
      </w:r>
      <w:r>
        <w:rPr>
          <w:spacing w:val="-18"/>
        </w:rPr>
        <w:t xml:space="preserve"> </w:t>
      </w:r>
      <w:r>
        <w:t>subvenciones</w:t>
      </w:r>
      <w:r>
        <w:rPr>
          <w:spacing w:val="-17"/>
        </w:rPr>
        <w:t xml:space="preserve"> </w:t>
      </w:r>
      <w:r>
        <w:t>por</w:t>
      </w:r>
      <w:r>
        <w:rPr>
          <w:spacing w:val="-17"/>
        </w:rPr>
        <w:t xml:space="preserve"> </w:t>
      </w:r>
      <w:r>
        <w:t>el</w:t>
      </w:r>
      <w:r>
        <w:rPr>
          <w:spacing w:val="-18"/>
        </w:rPr>
        <w:t xml:space="preserve"> </w:t>
      </w:r>
      <w:r>
        <w:t>Ayuntamiento</w:t>
      </w:r>
      <w:r>
        <w:rPr>
          <w:spacing w:val="-16"/>
        </w:rPr>
        <w:t xml:space="preserve"> </w:t>
      </w:r>
      <w:r>
        <w:t>de</w:t>
      </w:r>
      <w:r>
        <w:rPr>
          <w:spacing w:val="-18"/>
        </w:rPr>
        <w:t xml:space="preserve"> </w:t>
      </w:r>
      <w:r>
        <w:t>Zuera</w:t>
      </w:r>
      <w:r>
        <w:rPr>
          <w:spacing w:val="-15"/>
        </w:rPr>
        <w:t xml:space="preserve"> </w:t>
      </w:r>
      <w:r>
        <w:t>y</w:t>
      </w:r>
      <w:r>
        <w:rPr>
          <w:spacing w:val="-17"/>
        </w:rPr>
        <w:t xml:space="preserve"> </w:t>
      </w:r>
      <w:r>
        <w:t>sus</w:t>
      </w:r>
      <w:r>
        <w:rPr>
          <w:spacing w:val="-16"/>
        </w:rPr>
        <w:t xml:space="preserve"> </w:t>
      </w:r>
      <w:r>
        <w:t>Entidades</w:t>
      </w:r>
      <w:r>
        <w:rPr>
          <w:spacing w:val="-18"/>
        </w:rPr>
        <w:t xml:space="preserve"> </w:t>
      </w:r>
      <w:r>
        <w:t>de</w:t>
      </w:r>
      <w:r>
        <w:rPr>
          <w:spacing w:val="-16"/>
        </w:rPr>
        <w:t xml:space="preserve"> </w:t>
      </w:r>
      <w:r>
        <w:t>Derecho Público dependientes.</w:t>
      </w:r>
    </w:p>
    <w:p w14:paraId="787EEC70" w14:textId="77777777" w:rsidR="009F6076" w:rsidRDefault="00000000">
      <w:pPr>
        <w:pStyle w:val="Textoindependiente"/>
        <w:spacing w:before="1" w:line="360" w:lineRule="auto"/>
        <w:ind w:right="146"/>
        <w:jc w:val="both"/>
      </w:pPr>
      <w:r>
        <w:t>Un mismo beneficiario no podrá percibir una subvención directa de carácter nominativo y una subvención en concurrencia competitiva para un mismo objeto o actividades el mismo.</w:t>
      </w:r>
    </w:p>
    <w:p w14:paraId="38418963" w14:textId="77777777" w:rsidR="009F6076" w:rsidRDefault="00000000">
      <w:pPr>
        <w:pStyle w:val="Textoindependiente"/>
        <w:spacing w:before="1" w:line="360" w:lineRule="auto"/>
        <w:ind w:right="149"/>
        <w:jc w:val="both"/>
      </w:pPr>
      <w:r>
        <w:t xml:space="preserve">Un mismo beneficiario solo podrá concurrir a una de las convocatorias de </w:t>
      </w:r>
      <w:r>
        <w:rPr>
          <w:spacing w:val="-2"/>
        </w:rPr>
        <w:t>subvenciones</w:t>
      </w:r>
      <w:r>
        <w:rPr>
          <w:spacing w:val="-8"/>
        </w:rPr>
        <w:t xml:space="preserve"> </w:t>
      </w:r>
      <w:r>
        <w:rPr>
          <w:spacing w:val="-2"/>
        </w:rPr>
        <w:t>destinadas</w:t>
      </w:r>
      <w:r>
        <w:rPr>
          <w:spacing w:val="-11"/>
        </w:rPr>
        <w:t xml:space="preserve"> </w:t>
      </w:r>
      <w:r>
        <w:rPr>
          <w:spacing w:val="-2"/>
        </w:rPr>
        <w:t>al</w:t>
      </w:r>
      <w:r>
        <w:rPr>
          <w:spacing w:val="-9"/>
        </w:rPr>
        <w:t xml:space="preserve"> </w:t>
      </w:r>
      <w:r>
        <w:rPr>
          <w:spacing w:val="-2"/>
        </w:rPr>
        <w:t>fomento</w:t>
      </w:r>
      <w:r>
        <w:rPr>
          <w:spacing w:val="-11"/>
        </w:rPr>
        <w:t xml:space="preserve"> </w:t>
      </w:r>
      <w:r>
        <w:rPr>
          <w:spacing w:val="-2"/>
        </w:rPr>
        <w:t>de</w:t>
      </w:r>
      <w:r>
        <w:rPr>
          <w:spacing w:val="-11"/>
        </w:rPr>
        <w:t xml:space="preserve"> </w:t>
      </w:r>
      <w:r>
        <w:rPr>
          <w:spacing w:val="-2"/>
        </w:rPr>
        <w:t>la</w:t>
      </w:r>
      <w:r>
        <w:rPr>
          <w:spacing w:val="-9"/>
        </w:rPr>
        <w:t xml:space="preserve"> </w:t>
      </w:r>
      <w:r>
        <w:rPr>
          <w:spacing w:val="-2"/>
        </w:rPr>
        <w:t>participación</w:t>
      </w:r>
      <w:r>
        <w:rPr>
          <w:spacing w:val="-9"/>
        </w:rPr>
        <w:t xml:space="preserve"> </w:t>
      </w:r>
      <w:r>
        <w:rPr>
          <w:spacing w:val="-2"/>
        </w:rPr>
        <w:t>ciudadana,</w:t>
      </w:r>
      <w:r>
        <w:rPr>
          <w:spacing w:val="-11"/>
        </w:rPr>
        <w:t xml:space="preserve"> </w:t>
      </w:r>
      <w:r>
        <w:rPr>
          <w:spacing w:val="-2"/>
        </w:rPr>
        <w:t>Deporte</w:t>
      </w:r>
      <w:r>
        <w:rPr>
          <w:spacing w:val="-8"/>
        </w:rPr>
        <w:t xml:space="preserve"> </w:t>
      </w:r>
      <w:r>
        <w:rPr>
          <w:spacing w:val="-2"/>
        </w:rPr>
        <w:t>o</w:t>
      </w:r>
      <w:r>
        <w:rPr>
          <w:spacing w:val="-11"/>
        </w:rPr>
        <w:t xml:space="preserve"> </w:t>
      </w:r>
      <w:r>
        <w:rPr>
          <w:spacing w:val="-2"/>
        </w:rPr>
        <w:t>Cultura.</w:t>
      </w:r>
    </w:p>
    <w:p w14:paraId="454068D1" w14:textId="77777777" w:rsidR="009F6076" w:rsidRDefault="009F6076">
      <w:pPr>
        <w:pStyle w:val="Textoindependiente"/>
        <w:spacing w:before="119"/>
        <w:ind w:left="0"/>
      </w:pPr>
    </w:p>
    <w:p w14:paraId="5301E933" w14:textId="77777777" w:rsidR="009F6076" w:rsidRDefault="00000000">
      <w:pPr>
        <w:pStyle w:val="Ttulo2"/>
        <w:numPr>
          <w:ilvl w:val="0"/>
          <w:numId w:val="4"/>
        </w:numPr>
        <w:tabs>
          <w:tab w:val="left" w:pos="1137"/>
          <w:tab w:val="left" w:pos="2173"/>
          <w:tab w:val="left" w:pos="3742"/>
          <w:tab w:val="left" w:pos="4464"/>
          <w:tab w:val="left" w:pos="4878"/>
          <w:tab w:val="left" w:pos="6379"/>
          <w:tab w:val="left" w:pos="6722"/>
          <w:tab w:val="left" w:pos="8159"/>
        </w:tabs>
        <w:spacing w:line="360" w:lineRule="auto"/>
        <w:ind w:left="2" w:right="146" w:firstLine="707"/>
        <w:rPr>
          <w:u w:val="none"/>
        </w:rPr>
      </w:pPr>
      <w:r>
        <w:rPr>
          <w:spacing w:val="-2"/>
        </w:rPr>
        <w:t>Órgano</w:t>
      </w:r>
      <w:r>
        <w:tab/>
      </w:r>
      <w:r>
        <w:rPr>
          <w:spacing w:val="-2"/>
        </w:rPr>
        <w:t>Competente</w:t>
      </w:r>
      <w:r>
        <w:tab/>
      </w:r>
      <w:r>
        <w:rPr>
          <w:spacing w:val="-4"/>
        </w:rPr>
        <w:t>para</w:t>
      </w:r>
      <w:r>
        <w:tab/>
      </w:r>
      <w:r>
        <w:rPr>
          <w:spacing w:val="-6"/>
        </w:rPr>
        <w:t>la</w:t>
      </w:r>
      <w:r>
        <w:tab/>
      </w:r>
      <w:r>
        <w:rPr>
          <w:spacing w:val="-2"/>
        </w:rPr>
        <w:t>Instrucción</w:t>
      </w:r>
      <w:r>
        <w:tab/>
      </w:r>
      <w:r>
        <w:rPr>
          <w:spacing w:val="-10"/>
        </w:rPr>
        <w:t>y</w:t>
      </w:r>
      <w:r>
        <w:tab/>
      </w:r>
      <w:r>
        <w:rPr>
          <w:spacing w:val="-2"/>
        </w:rPr>
        <w:t>Resolución</w:t>
      </w:r>
      <w:r>
        <w:tab/>
      </w:r>
      <w:r>
        <w:rPr>
          <w:spacing w:val="-4"/>
        </w:rPr>
        <w:t>del</w:t>
      </w:r>
      <w:r>
        <w:rPr>
          <w:spacing w:val="-4"/>
          <w:u w:val="none"/>
        </w:rPr>
        <w:t xml:space="preserve"> </w:t>
      </w:r>
      <w:r>
        <w:rPr>
          <w:spacing w:val="-2"/>
        </w:rPr>
        <w:t>Procedimiento</w:t>
      </w:r>
    </w:p>
    <w:p w14:paraId="0B5C2A1D" w14:textId="77777777" w:rsidR="009F6076" w:rsidRDefault="009F6076">
      <w:pPr>
        <w:pStyle w:val="Textoindependiente"/>
        <w:spacing w:before="122"/>
        <w:ind w:left="0"/>
        <w:rPr>
          <w:b/>
        </w:rPr>
      </w:pPr>
    </w:p>
    <w:p w14:paraId="69C8532E" w14:textId="318C81B7" w:rsidR="009F6076" w:rsidRDefault="00000000">
      <w:pPr>
        <w:pStyle w:val="Textoindependiente"/>
        <w:spacing w:before="1" w:line="360" w:lineRule="auto"/>
        <w:ind w:right="140"/>
        <w:jc w:val="both"/>
      </w:pPr>
      <w:r w:rsidRPr="00C743E0">
        <w:t xml:space="preserve">La tramitación del procedimiento corresponderá a la </w:t>
      </w:r>
      <w:proofErr w:type="gramStart"/>
      <w:r w:rsidRPr="00C743E0">
        <w:t>Concejalía</w:t>
      </w:r>
      <w:proofErr w:type="gramEnd"/>
      <w:r w:rsidRPr="00C743E0">
        <w:t xml:space="preserve"> de </w:t>
      </w:r>
      <w:r w:rsidR="00C743E0" w:rsidRPr="00C743E0">
        <w:t>Deportes</w:t>
      </w:r>
      <w:r>
        <w:t>, que nombrará una comisión formada por tres técnicos municipales. Esta comisión procederá a verificar el cumplimiento de las condiciones o requisitos de carácter administrativo</w:t>
      </w:r>
      <w:r>
        <w:rPr>
          <w:spacing w:val="-17"/>
        </w:rPr>
        <w:t xml:space="preserve"> </w:t>
      </w:r>
      <w:r>
        <w:t>impuestas</w:t>
      </w:r>
      <w:r>
        <w:rPr>
          <w:spacing w:val="-17"/>
        </w:rPr>
        <w:t xml:space="preserve"> </w:t>
      </w:r>
      <w:r>
        <w:t>por</w:t>
      </w:r>
      <w:r>
        <w:rPr>
          <w:spacing w:val="-17"/>
        </w:rPr>
        <w:t xml:space="preserve"> </w:t>
      </w:r>
      <w:r>
        <w:t>las</w:t>
      </w:r>
      <w:r>
        <w:rPr>
          <w:spacing w:val="-16"/>
        </w:rPr>
        <w:t xml:space="preserve"> </w:t>
      </w:r>
      <w:r>
        <w:t>normas</w:t>
      </w:r>
      <w:r>
        <w:rPr>
          <w:spacing w:val="-17"/>
        </w:rPr>
        <w:t xml:space="preserve"> </w:t>
      </w:r>
      <w:r>
        <w:t>reguladoras,</w:t>
      </w:r>
      <w:r>
        <w:rPr>
          <w:spacing w:val="-17"/>
        </w:rPr>
        <w:t xml:space="preserve"> </w:t>
      </w:r>
      <w:r>
        <w:t>y</w:t>
      </w:r>
      <w:r>
        <w:rPr>
          <w:spacing w:val="-14"/>
        </w:rPr>
        <w:t xml:space="preserve"> </w:t>
      </w:r>
      <w:r>
        <w:t>si</w:t>
      </w:r>
      <w:r>
        <w:rPr>
          <w:spacing w:val="-14"/>
        </w:rPr>
        <w:t xml:space="preserve"> </w:t>
      </w:r>
      <w:r>
        <w:t>es</w:t>
      </w:r>
      <w:r>
        <w:rPr>
          <w:spacing w:val="-17"/>
        </w:rPr>
        <w:t xml:space="preserve"> </w:t>
      </w:r>
      <w:r>
        <w:t>necesario,</w:t>
      </w:r>
      <w:r>
        <w:rPr>
          <w:spacing w:val="-15"/>
        </w:rPr>
        <w:t xml:space="preserve"> </w:t>
      </w:r>
      <w:r>
        <w:t>requerirá</w:t>
      </w:r>
      <w:r>
        <w:rPr>
          <w:spacing w:val="-16"/>
        </w:rPr>
        <w:t xml:space="preserve"> </w:t>
      </w:r>
      <w:r>
        <w:t>por escrito</w:t>
      </w:r>
      <w:r>
        <w:rPr>
          <w:spacing w:val="-13"/>
        </w:rPr>
        <w:t xml:space="preserve"> </w:t>
      </w:r>
      <w:r>
        <w:t>y</w:t>
      </w:r>
      <w:r>
        <w:rPr>
          <w:spacing w:val="-15"/>
        </w:rPr>
        <w:t xml:space="preserve"> </w:t>
      </w:r>
      <w:r>
        <w:t>en</w:t>
      </w:r>
      <w:r>
        <w:rPr>
          <w:spacing w:val="-11"/>
        </w:rPr>
        <w:t xml:space="preserve"> </w:t>
      </w:r>
      <w:r>
        <w:t>el</w:t>
      </w:r>
      <w:r>
        <w:rPr>
          <w:spacing w:val="-15"/>
        </w:rPr>
        <w:t xml:space="preserve"> </w:t>
      </w:r>
      <w:r>
        <w:t>plazo</w:t>
      </w:r>
      <w:r>
        <w:rPr>
          <w:spacing w:val="-16"/>
        </w:rPr>
        <w:t xml:space="preserve"> </w:t>
      </w:r>
      <w:r>
        <w:t>correspondiente</w:t>
      </w:r>
      <w:r>
        <w:rPr>
          <w:spacing w:val="-16"/>
        </w:rPr>
        <w:t xml:space="preserve"> </w:t>
      </w:r>
      <w:r>
        <w:t>la</w:t>
      </w:r>
      <w:r>
        <w:rPr>
          <w:spacing w:val="-14"/>
        </w:rPr>
        <w:t xml:space="preserve"> </w:t>
      </w:r>
      <w:r>
        <w:t>información</w:t>
      </w:r>
      <w:r>
        <w:rPr>
          <w:spacing w:val="-14"/>
        </w:rPr>
        <w:t xml:space="preserve"> </w:t>
      </w:r>
      <w:r>
        <w:t>complementaria</w:t>
      </w:r>
      <w:r>
        <w:rPr>
          <w:spacing w:val="-14"/>
        </w:rPr>
        <w:t xml:space="preserve"> </w:t>
      </w:r>
      <w:r>
        <w:t>a</w:t>
      </w:r>
      <w:r>
        <w:rPr>
          <w:spacing w:val="-14"/>
        </w:rPr>
        <w:t xml:space="preserve"> </w:t>
      </w:r>
      <w:r>
        <w:t>los</w:t>
      </w:r>
      <w:r>
        <w:rPr>
          <w:spacing w:val="-13"/>
        </w:rPr>
        <w:t xml:space="preserve"> </w:t>
      </w:r>
      <w:r>
        <w:t>solicitantes que considere oportuno, dejando constancia de su resultado en e l expediente.</w:t>
      </w:r>
    </w:p>
    <w:p w14:paraId="452BF1D7" w14:textId="77DD03CE" w:rsidR="009F6076" w:rsidRDefault="00000000">
      <w:pPr>
        <w:pStyle w:val="Textoindependiente"/>
        <w:spacing w:before="1" w:line="360" w:lineRule="auto"/>
      </w:pPr>
      <w:r>
        <w:t>Este</w:t>
      </w:r>
      <w:r>
        <w:rPr>
          <w:spacing w:val="40"/>
        </w:rPr>
        <w:t xml:space="preserve"> </w:t>
      </w:r>
      <w:r>
        <w:t>órgano,</w:t>
      </w:r>
      <w:r>
        <w:rPr>
          <w:spacing w:val="63"/>
        </w:rPr>
        <w:t xml:space="preserve"> </w:t>
      </w:r>
      <w:r>
        <w:t>en</w:t>
      </w:r>
      <w:r>
        <w:rPr>
          <w:spacing w:val="63"/>
        </w:rPr>
        <w:t xml:space="preserve"> </w:t>
      </w:r>
      <w:r>
        <w:t>el</w:t>
      </w:r>
      <w:r>
        <w:rPr>
          <w:spacing w:val="62"/>
        </w:rPr>
        <w:t xml:space="preserve"> </w:t>
      </w:r>
      <w:r>
        <w:t>plazo</w:t>
      </w:r>
      <w:r>
        <w:rPr>
          <w:spacing w:val="40"/>
        </w:rPr>
        <w:t xml:space="preserve"> </w:t>
      </w:r>
      <w:r>
        <w:t>máximo</w:t>
      </w:r>
      <w:r>
        <w:rPr>
          <w:spacing w:val="40"/>
        </w:rPr>
        <w:t xml:space="preserve"> </w:t>
      </w:r>
      <w:r>
        <w:t>de</w:t>
      </w:r>
      <w:r>
        <w:rPr>
          <w:spacing w:val="40"/>
        </w:rPr>
        <w:t xml:space="preserve"> </w:t>
      </w:r>
      <w:r>
        <w:t>diez</w:t>
      </w:r>
      <w:r>
        <w:rPr>
          <w:spacing w:val="65"/>
        </w:rPr>
        <w:t xml:space="preserve"> </w:t>
      </w:r>
      <w:r>
        <w:t>días,</w:t>
      </w:r>
      <w:r>
        <w:rPr>
          <w:spacing w:val="40"/>
        </w:rPr>
        <w:t xml:space="preserve"> </w:t>
      </w:r>
      <w:r>
        <w:t>elevará</w:t>
      </w:r>
      <w:r>
        <w:rPr>
          <w:spacing w:val="62"/>
        </w:rPr>
        <w:t xml:space="preserve"> </w:t>
      </w:r>
      <w:r>
        <w:t>su</w:t>
      </w:r>
      <w:r>
        <w:rPr>
          <w:spacing w:val="62"/>
        </w:rPr>
        <w:t xml:space="preserve"> </w:t>
      </w:r>
      <w:r>
        <w:t>propuesta</w:t>
      </w:r>
      <w:r>
        <w:rPr>
          <w:spacing w:val="62"/>
        </w:rPr>
        <w:t xml:space="preserve"> </w:t>
      </w:r>
      <w:r>
        <w:t>para</w:t>
      </w:r>
      <w:r>
        <w:rPr>
          <w:spacing w:val="64"/>
        </w:rPr>
        <w:t xml:space="preserve"> </w:t>
      </w:r>
      <w:r>
        <w:t xml:space="preserve">su </w:t>
      </w:r>
      <w:r>
        <w:lastRenderedPageBreak/>
        <w:t xml:space="preserve">aprobación a la </w:t>
      </w:r>
      <w:r w:rsidR="00AE4467">
        <w:t>C</w:t>
      </w:r>
      <w:r>
        <w:t xml:space="preserve">omisión de </w:t>
      </w:r>
      <w:r w:rsidR="00AE4467">
        <w:t>P</w:t>
      </w:r>
      <w:r>
        <w:t xml:space="preserve">articipación </w:t>
      </w:r>
      <w:r w:rsidR="00AE4467">
        <w:t>C</w:t>
      </w:r>
      <w:r>
        <w:t>iudadana, formada por todos los grupos políticos</w:t>
      </w:r>
      <w:r>
        <w:rPr>
          <w:spacing w:val="37"/>
        </w:rPr>
        <w:t xml:space="preserve"> </w:t>
      </w:r>
      <w:r>
        <w:t>con</w:t>
      </w:r>
      <w:r>
        <w:rPr>
          <w:spacing w:val="38"/>
        </w:rPr>
        <w:t xml:space="preserve"> </w:t>
      </w:r>
      <w:r>
        <w:t>representación</w:t>
      </w:r>
      <w:r>
        <w:rPr>
          <w:spacing w:val="36"/>
        </w:rPr>
        <w:t xml:space="preserve"> </w:t>
      </w:r>
      <w:r>
        <w:t>en</w:t>
      </w:r>
      <w:r>
        <w:rPr>
          <w:spacing w:val="38"/>
        </w:rPr>
        <w:t xml:space="preserve"> </w:t>
      </w:r>
      <w:r>
        <w:t>el</w:t>
      </w:r>
      <w:r>
        <w:rPr>
          <w:spacing w:val="35"/>
        </w:rPr>
        <w:t xml:space="preserve"> </w:t>
      </w:r>
      <w:r>
        <w:t>Ayuntamiento</w:t>
      </w:r>
      <w:r>
        <w:rPr>
          <w:spacing w:val="34"/>
        </w:rPr>
        <w:t xml:space="preserve"> </w:t>
      </w:r>
      <w:r>
        <w:t>de</w:t>
      </w:r>
      <w:r>
        <w:rPr>
          <w:spacing w:val="34"/>
        </w:rPr>
        <w:t xml:space="preserve"> </w:t>
      </w:r>
      <w:r>
        <w:t>Zuera,</w:t>
      </w:r>
      <w:r>
        <w:rPr>
          <w:spacing w:val="35"/>
        </w:rPr>
        <w:t xml:space="preserve"> </w:t>
      </w:r>
      <w:r>
        <w:t>mediante</w:t>
      </w:r>
      <w:r>
        <w:rPr>
          <w:spacing w:val="34"/>
        </w:rPr>
        <w:t xml:space="preserve"> </w:t>
      </w:r>
      <w:r>
        <w:t>emisión</w:t>
      </w:r>
      <w:r>
        <w:rPr>
          <w:spacing w:val="35"/>
        </w:rPr>
        <w:t xml:space="preserve"> </w:t>
      </w:r>
      <w:r>
        <w:t>del correspondiente informe que alude el artículo 24.4 de la Ley 38/2003, General de Subvenciones, en un plazo máximo de diez días.</w:t>
      </w:r>
    </w:p>
    <w:p w14:paraId="41E98EAF" w14:textId="77777777" w:rsidR="009F6076" w:rsidRDefault="00000000">
      <w:pPr>
        <w:pStyle w:val="Textoindependiente"/>
        <w:spacing w:line="360" w:lineRule="auto"/>
        <w:ind w:right="148"/>
        <w:jc w:val="both"/>
      </w:pPr>
      <w:r>
        <w:t>La</w:t>
      </w:r>
      <w:r>
        <w:rPr>
          <w:spacing w:val="-4"/>
        </w:rPr>
        <w:t xml:space="preserve"> </w:t>
      </w:r>
      <w:r>
        <w:t>competencia</w:t>
      </w:r>
      <w:r>
        <w:rPr>
          <w:spacing w:val="-3"/>
        </w:rPr>
        <w:t xml:space="preserve"> </w:t>
      </w:r>
      <w:r>
        <w:t>para</w:t>
      </w:r>
      <w:r>
        <w:rPr>
          <w:spacing w:val="-4"/>
        </w:rPr>
        <w:t xml:space="preserve"> </w:t>
      </w:r>
      <w:r>
        <w:t>resolver</w:t>
      </w:r>
      <w:r>
        <w:rPr>
          <w:spacing w:val="-3"/>
        </w:rPr>
        <w:t xml:space="preserve"> </w:t>
      </w:r>
      <w:r>
        <w:t>el</w:t>
      </w:r>
      <w:r>
        <w:rPr>
          <w:spacing w:val="-5"/>
        </w:rPr>
        <w:t xml:space="preserve"> </w:t>
      </w:r>
      <w:r>
        <w:t>procedimiento</w:t>
      </w:r>
      <w:r>
        <w:rPr>
          <w:spacing w:val="-3"/>
        </w:rPr>
        <w:t xml:space="preserve"> </w:t>
      </w:r>
      <w:r>
        <w:t>corresponde</w:t>
      </w:r>
      <w:r>
        <w:rPr>
          <w:spacing w:val="-5"/>
        </w:rPr>
        <w:t xml:space="preserve"> </w:t>
      </w:r>
      <w:r>
        <w:t>al</w:t>
      </w:r>
      <w:r>
        <w:rPr>
          <w:spacing w:val="-6"/>
        </w:rPr>
        <w:t xml:space="preserve"> </w:t>
      </w:r>
      <w:r>
        <w:t>alcalde.</w:t>
      </w:r>
      <w:r>
        <w:rPr>
          <w:spacing w:val="-2"/>
        </w:rPr>
        <w:t xml:space="preserve"> </w:t>
      </w:r>
      <w:r>
        <w:t>La</w:t>
      </w:r>
      <w:r>
        <w:rPr>
          <w:spacing w:val="-4"/>
        </w:rPr>
        <w:t xml:space="preserve"> </w:t>
      </w:r>
      <w:r>
        <w:t>resolución será</w:t>
      </w:r>
      <w:r>
        <w:rPr>
          <w:spacing w:val="-16"/>
        </w:rPr>
        <w:t xml:space="preserve"> </w:t>
      </w:r>
      <w:r>
        <w:t>motivada</w:t>
      </w:r>
      <w:r>
        <w:rPr>
          <w:spacing w:val="-14"/>
        </w:rPr>
        <w:t xml:space="preserve"> </w:t>
      </w:r>
      <w:r>
        <w:t>y</w:t>
      </w:r>
      <w:r>
        <w:rPr>
          <w:spacing w:val="-16"/>
        </w:rPr>
        <w:t xml:space="preserve"> </w:t>
      </w:r>
      <w:r>
        <w:t>contendrá</w:t>
      </w:r>
      <w:r>
        <w:rPr>
          <w:spacing w:val="-16"/>
        </w:rPr>
        <w:t xml:space="preserve"> </w:t>
      </w:r>
      <w:r>
        <w:t>la</w:t>
      </w:r>
      <w:r>
        <w:rPr>
          <w:spacing w:val="-16"/>
        </w:rPr>
        <w:t xml:space="preserve"> </w:t>
      </w:r>
      <w:r>
        <w:t>relación</w:t>
      </w:r>
      <w:r>
        <w:rPr>
          <w:spacing w:val="-15"/>
        </w:rPr>
        <w:t xml:space="preserve"> </w:t>
      </w:r>
      <w:r>
        <w:t>de</w:t>
      </w:r>
      <w:r>
        <w:rPr>
          <w:spacing w:val="-17"/>
        </w:rPr>
        <w:t xml:space="preserve"> </w:t>
      </w:r>
      <w:r>
        <w:t>solicitantes</w:t>
      </w:r>
      <w:r>
        <w:rPr>
          <w:spacing w:val="-17"/>
        </w:rPr>
        <w:t xml:space="preserve"> </w:t>
      </w:r>
      <w:r>
        <w:t>a</w:t>
      </w:r>
      <w:r>
        <w:rPr>
          <w:spacing w:val="-16"/>
        </w:rPr>
        <w:t xml:space="preserve"> </w:t>
      </w:r>
      <w:r>
        <w:t>los</w:t>
      </w:r>
      <w:r>
        <w:rPr>
          <w:spacing w:val="-17"/>
        </w:rPr>
        <w:t xml:space="preserve"> </w:t>
      </w:r>
      <w:r>
        <w:t>que</w:t>
      </w:r>
      <w:r>
        <w:rPr>
          <w:spacing w:val="-17"/>
        </w:rPr>
        <w:t xml:space="preserve"> </w:t>
      </w:r>
      <w:r>
        <w:t>se</w:t>
      </w:r>
      <w:r>
        <w:rPr>
          <w:spacing w:val="-15"/>
        </w:rPr>
        <w:t xml:space="preserve"> </w:t>
      </w:r>
      <w:r>
        <w:t>concede</w:t>
      </w:r>
      <w:r>
        <w:rPr>
          <w:spacing w:val="-17"/>
        </w:rPr>
        <w:t xml:space="preserve"> </w:t>
      </w:r>
      <w:r>
        <w:t xml:space="preserve">subvención la cuantía de la subvención y mención expresa de la desestimación del resto de </w:t>
      </w:r>
      <w:r>
        <w:rPr>
          <w:spacing w:val="-2"/>
        </w:rPr>
        <w:t>solicitudes.</w:t>
      </w:r>
    </w:p>
    <w:p w14:paraId="00EF9D75" w14:textId="77777777" w:rsidR="00C743E0" w:rsidRDefault="00000000" w:rsidP="00C743E0">
      <w:pPr>
        <w:pStyle w:val="Textoindependiente"/>
        <w:spacing w:line="360" w:lineRule="auto"/>
        <w:ind w:right="147"/>
        <w:jc w:val="both"/>
      </w:pPr>
      <w:r>
        <w:t>La</w:t>
      </w:r>
      <w:r>
        <w:rPr>
          <w:spacing w:val="-9"/>
        </w:rPr>
        <w:t xml:space="preserve"> </w:t>
      </w:r>
      <w:r>
        <w:t>resolución,</w:t>
      </w:r>
      <w:r>
        <w:rPr>
          <w:spacing w:val="-9"/>
        </w:rPr>
        <w:t xml:space="preserve"> </w:t>
      </w:r>
      <w:r>
        <w:t>que</w:t>
      </w:r>
      <w:r>
        <w:rPr>
          <w:spacing w:val="-8"/>
        </w:rPr>
        <w:t xml:space="preserve"> </w:t>
      </w:r>
      <w:r>
        <w:t>pondrá</w:t>
      </w:r>
      <w:r>
        <w:rPr>
          <w:spacing w:val="-9"/>
        </w:rPr>
        <w:t xml:space="preserve"> </w:t>
      </w:r>
      <w:r>
        <w:t>fin</w:t>
      </w:r>
      <w:r>
        <w:rPr>
          <w:spacing w:val="-8"/>
        </w:rPr>
        <w:t xml:space="preserve"> </w:t>
      </w:r>
      <w:r>
        <w:t>a</w:t>
      </w:r>
      <w:r>
        <w:rPr>
          <w:spacing w:val="-7"/>
        </w:rPr>
        <w:t xml:space="preserve"> </w:t>
      </w:r>
      <w:r>
        <w:t>la</w:t>
      </w:r>
      <w:r>
        <w:rPr>
          <w:spacing w:val="-6"/>
        </w:rPr>
        <w:t xml:space="preserve"> </w:t>
      </w:r>
      <w:r>
        <w:t>vía</w:t>
      </w:r>
      <w:r>
        <w:rPr>
          <w:spacing w:val="-9"/>
        </w:rPr>
        <w:t xml:space="preserve"> </w:t>
      </w:r>
      <w:r>
        <w:t>administrativa,</w:t>
      </w:r>
      <w:r>
        <w:rPr>
          <w:spacing w:val="-9"/>
        </w:rPr>
        <w:t xml:space="preserve"> </w:t>
      </w:r>
      <w:r>
        <w:t>se</w:t>
      </w:r>
      <w:r>
        <w:rPr>
          <w:spacing w:val="-10"/>
        </w:rPr>
        <w:t xml:space="preserve"> </w:t>
      </w:r>
      <w:r>
        <w:t>notificará</w:t>
      </w:r>
      <w:r>
        <w:rPr>
          <w:spacing w:val="-9"/>
        </w:rPr>
        <w:t xml:space="preserve"> </w:t>
      </w:r>
      <w:r>
        <w:t>a</w:t>
      </w:r>
      <w:r>
        <w:rPr>
          <w:spacing w:val="-7"/>
        </w:rPr>
        <w:t xml:space="preserve"> </w:t>
      </w:r>
      <w:r>
        <w:t>los</w:t>
      </w:r>
      <w:r>
        <w:rPr>
          <w:spacing w:val="-7"/>
        </w:rPr>
        <w:t xml:space="preserve"> </w:t>
      </w:r>
      <w:r>
        <w:t>interesados</w:t>
      </w:r>
      <w:r>
        <w:rPr>
          <w:spacing w:val="-7"/>
        </w:rPr>
        <w:t xml:space="preserve"> </w:t>
      </w:r>
      <w:r>
        <w:t>y se publicará en el tablón de edictos del Ayuntamiento.</w:t>
      </w:r>
    </w:p>
    <w:p w14:paraId="35E4FFC9" w14:textId="3F33E7BF" w:rsidR="00C743E0" w:rsidRDefault="00C743E0" w:rsidP="00C743E0">
      <w:pPr>
        <w:tabs>
          <w:tab w:val="left" w:pos="1620"/>
        </w:tabs>
        <w:rPr>
          <w:sz w:val="20"/>
          <w:szCs w:val="20"/>
        </w:rPr>
      </w:pPr>
    </w:p>
    <w:p w14:paraId="31B06A54" w14:textId="77777777" w:rsidR="009F6076" w:rsidRDefault="00000000" w:rsidP="00C743E0">
      <w:pPr>
        <w:pStyle w:val="Textoindependiente"/>
        <w:spacing w:before="80" w:line="360" w:lineRule="auto"/>
        <w:ind w:left="0" w:right="145"/>
        <w:jc w:val="both"/>
      </w:pPr>
      <w:r>
        <w:t>Pasados</w:t>
      </w:r>
      <w:r>
        <w:rPr>
          <w:spacing w:val="-10"/>
        </w:rPr>
        <w:t xml:space="preserve"> </w:t>
      </w:r>
      <w:r>
        <w:t>quince</w:t>
      </w:r>
      <w:r>
        <w:rPr>
          <w:spacing w:val="-9"/>
        </w:rPr>
        <w:t xml:space="preserve"> </w:t>
      </w:r>
      <w:r>
        <w:t>días,</w:t>
      </w:r>
      <w:r>
        <w:rPr>
          <w:spacing w:val="-9"/>
        </w:rPr>
        <w:t xml:space="preserve"> </w:t>
      </w:r>
      <w:r>
        <w:t>a</w:t>
      </w:r>
      <w:r>
        <w:rPr>
          <w:spacing w:val="-6"/>
        </w:rPr>
        <w:t xml:space="preserve"> </w:t>
      </w:r>
      <w:r>
        <w:t>contar</w:t>
      </w:r>
      <w:r>
        <w:rPr>
          <w:spacing w:val="-10"/>
        </w:rPr>
        <w:t xml:space="preserve"> </w:t>
      </w:r>
      <w:r>
        <w:t>desde</w:t>
      </w:r>
      <w:r>
        <w:rPr>
          <w:spacing w:val="-8"/>
        </w:rPr>
        <w:t xml:space="preserve"> </w:t>
      </w:r>
      <w:r>
        <w:t>el</w:t>
      </w:r>
      <w:r>
        <w:rPr>
          <w:spacing w:val="-6"/>
        </w:rPr>
        <w:t xml:space="preserve"> </w:t>
      </w:r>
      <w:r>
        <w:t>siguiente</w:t>
      </w:r>
      <w:r>
        <w:rPr>
          <w:spacing w:val="-8"/>
        </w:rPr>
        <w:t xml:space="preserve"> </w:t>
      </w:r>
      <w:r>
        <w:t>a</w:t>
      </w:r>
      <w:r>
        <w:rPr>
          <w:spacing w:val="-9"/>
        </w:rPr>
        <w:t xml:space="preserve"> </w:t>
      </w:r>
      <w:r>
        <w:t>aquel</w:t>
      </w:r>
      <w:r>
        <w:rPr>
          <w:spacing w:val="-6"/>
        </w:rPr>
        <w:t xml:space="preserve"> </w:t>
      </w:r>
      <w:r>
        <w:t>en</w:t>
      </w:r>
      <w:r>
        <w:rPr>
          <w:spacing w:val="-8"/>
        </w:rPr>
        <w:t xml:space="preserve"> </w:t>
      </w:r>
      <w:r>
        <w:t>que</w:t>
      </w:r>
      <w:r>
        <w:rPr>
          <w:spacing w:val="-8"/>
        </w:rPr>
        <w:t xml:space="preserve"> </w:t>
      </w:r>
      <w:r>
        <w:t>reciba</w:t>
      </w:r>
      <w:r>
        <w:rPr>
          <w:spacing w:val="-9"/>
        </w:rPr>
        <w:t xml:space="preserve"> </w:t>
      </w:r>
      <w:r>
        <w:t>la</w:t>
      </w:r>
      <w:r>
        <w:rPr>
          <w:spacing w:val="-9"/>
        </w:rPr>
        <w:t xml:space="preserve"> </w:t>
      </w:r>
      <w:r>
        <w:t>notificación de concesión de subvención y salvo que el beneficiario emitiera documento expreso de</w:t>
      </w:r>
      <w:r>
        <w:rPr>
          <w:spacing w:val="-5"/>
        </w:rPr>
        <w:t xml:space="preserve"> </w:t>
      </w:r>
      <w:r>
        <w:t>rechazo,</w:t>
      </w:r>
      <w:r>
        <w:rPr>
          <w:spacing w:val="-2"/>
        </w:rPr>
        <w:t xml:space="preserve"> </w:t>
      </w:r>
      <w:r>
        <w:t>esta</w:t>
      </w:r>
      <w:r>
        <w:rPr>
          <w:spacing w:val="-4"/>
        </w:rPr>
        <w:t xml:space="preserve"> </w:t>
      </w:r>
      <w:r>
        <w:t>se</w:t>
      </w:r>
      <w:r>
        <w:rPr>
          <w:spacing w:val="-5"/>
        </w:rPr>
        <w:t xml:space="preserve"> </w:t>
      </w:r>
      <w:r>
        <w:t>dará</w:t>
      </w:r>
      <w:r>
        <w:rPr>
          <w:spacing w:val="-4"/>
        </w:rPr>
        <w:t xml:space="preserve"> </w:t>
      </w:r>
      <w:r>
        <w:t>por</w:t>
      </w:r>
      <w:r>
        <w:rPr>
          <w:spacing w:val="-5"/>
        </w:rPr>
        <w:t xml:space="preserve"> </w:t>
      </w:r>
      <w:r>
        <w:t>aceptada,</w:t>
      </w:r>
      <w:r>
        <w:rPr>
          <w:spacing w:val="-4"/>
        </w:rPr>
        <w:t xml:space="preserve"> </w:t>
      </w:r>
      <w:r>
        <w:t>entendiendo</w:t>
      </w:r>
      <w:r>
        <w:rPr>
          <w:spacing w:val="-5"/>
        </w:rPr>
        <w:t xml:space="preserve"> </w:t>
      </w:r>
      <w:r>
        <w:t>que</w:t>
      </w:r>
      <w:r>
        <w:rPr>
          <w:spacing w:val="-3"/>
        </w:rPr>
        <w:t xml:space="preserve"> </w:t>
      </w:r>
      <w:r>
        <w:t>el</w:t>
      </w:r>
      <w:r>
        <w:rPr>
          <w:spacing w:val="-3"/>
        </w:rPr>
        <w:t xml:space="preserve"> </w:t>
      </w:r>
      <w:r>
        <w:t>beneficiario</w:t>
      </w:r>
      <w:r>
        <w:rPr>
          <w:spacing w:val="-2"/>
        </w:rPr>
        <w:t xml:space="preserve"> </w:t>
      </w:r>
      <w:r>
        <w:t>asume</w:t>
      </w:r>
      <w:r>
        <w:rPr>
          <w:spacing w:val="-5"/>
        </w:rPr>
        <w:t xml:space="preserve"> </w:t>
      </w:r>
      <w:r>
        <w:t>todas las responsabilidades que pudieran derivarse de la realización de las actividades subvencionadas y se compromete a destinar el importe concedido a la finalidad establecida y a cumplir todas y cada una de</w:t>
      </w:r>
      <w:r>
        <w:rPr>
          <w:spacing w:val="-1"/>
        </w:rPr>
        <w:t xml:space="preserve"> </w:t>
      </w:r>
      <w:r>
        <w:t>las obligaciones fijadas en las bases de la convocatoria.</w:t>
      </w:r>
    </w:p>
    <w:p w14:paraId="2C7912A8" w14:textId="50199136" w:rsidR="0084628E" w:rsidRDefault="0084628E" w:rsidP="00C743E0">
      <w:pPr>
        <w:pStyle w:val="Textoindependiente"/>
        <w:spacing w:before="80" w:line="360" w:lineRule="auto"/>
        <w:ind w:left="0" w:right="145"/>
        <w:jc w:val="both"/>
      </w:pPr>
      <w:r>
        <w:t xml:space="preserve">Éste solicitará cuantos informes estime necesarios </w:t>
      </w:r>
      <w:r w:rsidR="00656C3F">
        <w:t>para resolver, así como evaluar las solicitudes que se presenten en tiempo y forma, todo ello de conformidad con el artículo 24 de la Ley 38/2003, de 14 de noviembre, General de Subvenciones.</w:t>
      </w:r>
    </w:p>
    <w:p w14:paraId="74DD50F1" w14:textId="0B4EDED5" w:rsidR="009F6076" w:rsidRPr="00656C3F" w:rsidRDefault="00656C3F" w:rsidP="00656C3F">
      <w:pPr>
        <w:pStyle w:val="Textoindependiente"/>
        <w:spacing w:before="80" w:line="360" w:lineRule="auto"/>
        <w:ind w:left="0" w:right="145"/>
        <w:jc w:val="both"/>
      </w:pPr>
      <w:r>
        <w:t>El órgano competente para resolver será Alcaldía.</w:t>
      </w:r>
    </w:p>
    <w:p w14:paraId="6977207D" w14:textId="77777777" w:rsidR="009F6076" w:rsidRDefault="009F6076">
      <w:pPr>
        <w:pStyle w:val="Textoindependiente"/>
        <w:ind w:left="0"/>
        <w:rPr>
          <w:i/>
        </w:rPr>
      </w:pPr>
    </w:p>
    <w:p w14:paraId="1A264DD4" w14:textId="77777777" w:rsidR="009F6076" w:rsidRDefault="00000000">
      <w:pPr>
        <w:pStyle w:val="Ttulo2"/>
        <w:numPr>
          <w:ilvl w:val="0"/>
          <w:numId w:val="4"/>
        </w:numPr>
        <w:tabs>
          <w:tab w:val="left" w:pos="988"/>
        </w:tabs>
        <w:ind w:left="988" w:hanging="278"/>
        <w:rPr>
          <w:u w:val="none"/>
        </w:rPr>
      </w:pPr>
      <w:r>
        <w:t>Plazo</w:t>
      </w:r>
      <w:r>
        <w:rPr>
          <w:spacing w:val="-7"/>
        </w:rPr>
        <w:t xml:space="preserve"> </w:t>
      </w:r>
      <w:r>
        <w:t>de</w:t>
      </w:r>
      <w:r>
        <w:rPr>
          <w:spacing w:val="-7"/>
        </w:rPr>
        <w:t xml:space="preserve"> </w:t>
      </w:r>
      <w:r>
        <w:t>Presentación</w:t>
      </w:r>
      <w:r>
        <w:rPr>
          <w:spacing w:val="-8"/>
        </w:rPr>
        <w:t xml:space="preserve"> </w:t>
      </w:r>
      <w:r>
        <w:t>de</w:t>
      </w:r>
      <w:r>
        <w:rPr>
          <w:spacing w:val="-7"/>
        </w:rPr>
        <w:t xml:space="preserve"> </w:t>
      </w:r>
      <w:r>
        <w:t>Solicitudes</w:t>
      </w:r>
      <w:r>
        <w:rPr>
          <w:spacing w:val="-7"/>
        </w:rPr>
        <w:t xml:space="preserve"> </w:t>
      </w:r>
      <w:r>
        <w:t>y</w:t>
      </w:r>
      <w:r>
        <w:rPr>
          <w:spacing w:val="-9"/>
        </w:rPr>
        <w:t xml:space="preserve"> </w:t>
      </w:r>
      <w:r>
        <w:rPr>
          <w:spacing w:val="-2"/>
        </w:rPr>
        <w:t>Documentación</w:t>
      </w:r>
    </w:p>
    <w:p w14:paraId="4A847F81" w14:textId="77777777" w:rsidR="009F6076" w:rsidRDefault="009F6076">
      <w:pPr>
        <w:pStyle w:val="Textoindependiente"/>
        <w:ind w:left="0"/>
        <w:rPr>
          <w:b/>
        </w:rPr>
      </w:pPr>
    </w:p>
    <w:p w14:paraId="581C4843" w14:textId="77777777" w:rsidR="009F6076" w:rsidRDefault="009F6076">
      <w:pPr>
        <w:pStyle w:val="Textoindependiente"/>
        <w:ind w:left="0"/>
        <w:rPr>
          <w:b/>
        </w:rPr>
      </w:pPr>
    </w:p>
    <w:p w14:paraId="500D085B" w14:textId="73954D1D" w:rsidR="009F6076" w:rsidRPr="00C110E0" w:rsidRDefault="00000000" w:rsidP="00807476">
      <w:pPr>
        <w:pStyle w:val="Textoindependiente"/>
        <w:spacing w:line="360" w:lineRule="auto"/>
        <w:ind w:right="140"/>
        <w:jc w:val="both"/>
        <w:rPr>
          <w:b/>
          <w:bCs/>
          <w:i/>
        </w:rPr>
      </w:pPr>
      <w:r>
        <w:t>Las solicitudes se formularán en el modelo que figura como Anexo de esta convocatoria. Se dirigirán a la Alcaldía del Ayuntamiento, y se presentarán en el Registro de entrada del Ayuntamiento o por cualquiera de los medios señalados en el</w:t>
      </w:r>
      <w:r>
        <w:rPr>
          <w:spacing w:val="-11"/>
        </w:rPr>
        <w:t xml:space="preserve"> </w:t>
      </w:r>
      <w:r>
        <w:t>artículo</w:t>
      </w:r>
      <w:r>
        <w:rPr>
          <w:spacing w:val="-12"/>
        </w:rPr>
        <w:t xml:space="preserve"> </w:t>
      </w:r>
      <w:r>
        <w:t>16.4</w:t>
      </w:r>
      <w:r>
        <w:rPr>
          <w:spacing w:val="-11"/>
        </w:rPr>
        <w:t xml:space="preserve"> </w:t>
      </w:r>
      <w:r>
        <w:t>de</w:t>
      </w:r>
      <w:r>
        <w:rPr>
          <w:spacing w:val="-13"/>
        </w:rPr>
        <w:t xml:space="preserve"> </w:t>
      </w:r>
      <w:r>
        <w:t>la</w:t>
      </w:r>
      <w:r>
        <w:rPr>
          <w:spacing w:val="-11"/>
        </w:rPr>
        <w:t xml:space="preserve"> </w:t>
      </w:r>
      <w:r>
        <w:t>Ley</w:t>
      </w:r>
      <w:r>
        <w:rPr>
          <w:spacing w:val="-10"/>
        </w:rPr>
        <w:t xml:space="preserve"> </w:t>
      </w:r>
      <w:r>
        <w:t>39/2015,</w:t>
      </w:r>
      <w:r>
        <w:rPr>
          <w:spacing w:val="-12"/>
        </w:rPr>
        <w:t xml:space="preserve"> </w:t>
      </w:r>
      <w:r>
        <w:t>de</w:t>
      </w:r>
      <w:r>
        <w:rPr>
          <w:spacing w:val="-13"/>
        </w:rPr>
        <w:t xml:space="preserve"> </w:t>
      </w:r>
      <w:r>
        <w:t>1</w:t>
      </w:r>
      <w:r>
        <w:rPr>
          <w:spacing w:val="-11"/>
        </w:rPr>
        <w:t xml:space="preserve"> </w:t>
      </w:r>
      <w:r>
        <w:t>de</w:t>
      </w:r>
      <w:r>
        <w:rPr>
          <w:spacing w:val="-10"/>
        </w:rPr>
        <w:t xml:space="preserve"> </w:t>
      </w:r>
      <w:r>
        <w:t>octubre,</w:t>
      </w:r>
      <w:r>
        <w:rPr>
          <w:spacing w:val="-12"/>
        </w:rPr>
        <w:t xml:space="preserve"> </w:t>
      </w:r>
      <w:r>
        <w:t>del</w:t>
      </w:r>
      <w:r>
        <w:rPr>
          <w:spacing w:val="-11"/>
        </w:rPr>
        <w:t xml:space="preserve"> </w:t>
      </w:r>
      <w:r>
        <w:t>Procedimiento</w:t>
      </w:r>
      <w:r>
        <w:rPr>
          <w:spacing w:val="-12"/>
        </w:rPr>
        <w:t xml:space="preserve"> </w:t>
      </w:r>
      <w:r>
        <w:t>Administrativo Común de</w:t>
      </w:r>
      <w:r>
        <w:rPr>
          <w:spacing w:val="-2"/>
        </w:rPr>
        <w:t xml:space="preserve"> </w:t>
      </w:r>
      <w:r>
        <w:t>las</w:t>
      </w:r>
      <w:r>
        <w:rPr>
          <w:spacing w:val="-1"/>
        </w:rPr>
        <w:t xml:space="preserve"> </w:t>
      </w:r>
      <w:r>
        <w:t>Administraciones Públicas, en el plazo</w:t>
      </w:r>
      <w:r>
        <w:rPr>
          <w:spacing w:val="-2"/>
        </w:rPr>
        <w:t xml:space="preserve"> </w:t>
      </w:r>
      <w:r>
        <w:t xml:space="preserve">de </w:t>
      </w:r>
      <w:r w:rsidRPr="003F757C">
        <w:rPr>
          <w:b/>
          <w:bCs/>
        </w:rPr>
        <w:t>quince</w:t>
      </w:r>
      <w:r w:rsidRPr="003F757C">
        <w:rPr>
          <w:b/>
          <w:bCs/>
          <w:spacing w:val="-2"/>
        </w:rPr>
        <w:t xml:space="preserve"> </w:t>
      </w:r>
      <w:r w:rsidRPr="003F757C">
        <w:rPr>
          <w:b/>
          <w:bCs/>
        </w:rPr>
        <w:t>días</w:t>
      </w:r>
      <w:r w:rsidRPr="003F757C">
        <w:rPr>
          <w:b/>
          <w:bCs/>
          <w:spacing w:val="-1"/>
        </w:rPr>
        <w:t xml:space="preserve"> </w:t>
      </w:r>
      <w:r w:rsidRPr="003F757C">
        <w:rPr>
          <w:b/>
          <w:bCs/>
        </w:rPr>
        <w:t>hábiles</w:t>
      </w:r>
      <w:r w:rsidRPr="00807476">
        <w:t xml:space="preserve"> desde la publicación del extracto de la convocatoria en el </w:t>
      </w:r>
      <w:r w:rsidRPr="00C110E0">
        <w:rPr>
          <w:b/>
          <w:bCs/>
          <w:i/>
        </w:rPr>
        <w:t>Boletín Oficial de la Provincia.</w:t>
      </w:r>
    </w:p>
    <w:p w14:paraId="6CC73D60" w14:textId="77777777" w:rsidR="00807476" w:rsidRPr="00807476" w:rsidRDefault="00807476">
      <w:pPr>
        <w:pStyle w:val="Textoindependiente"/>
        <w:spacing w:line="360" w:lineRule="auto"/>
        <w:ind w:right="140" w:firstLine="707"/>
        <w:jc w:val="both"/>
        <w:rPr>
          <w:i/>
        </w:rPr>
      </w:pPr>
    </w:p>
    <w:p w14:paraId="565BFA91" w14:textId="77777777" w:rsidR="009F6076" w:rsidRDefault="00000000" w:rsidP="00807476">
      <w:pPr>
        <w:pStyle w:val="Textoindependiente"/>
        <w:spacing w:line="360" w:lineRule="auto"/>
        <w:ind w:left="0" w:right="146"/>
        <w:jc w:val="both"/>
      </w:pPr>
      <w:r>
        <w:t>Los/as</w:t>
      </w:r>
      <w:r>
        <w:rPr>
          <w:spacing w:val="-11"/>
        </w:rPr>
        <w:t xml:space="preserve"> </w:t>
      </w:r>
      <w:r>
        <w:t>solicitantes</w:t>
      </w:r>
      <w:r>
        <w:rPr>
          <w:spacing w:val="-11"/>
        </w:rPr>
        <w:t xml:space="preserve"> </w:t>
      </w:r>
      <w:r>
        <w:t>deberán</w:t>
      </w:r>
      <w:r>
        <w:rPr>
          <w:spacing w:val="-9"/>
        </w:rPr>
        <w:t xml:space="preserve"> </w:t>
      </w:r>
      <w:r>
        <w:t>presentar</w:t>
      </w:r>
      <w:r>
        <w:rPr>
          <w:spacing w:val="-8"/>
        </w:rPr>
        <w:t xml:space="preserve"> </w:t>
      </w:r>
      <w:r>
        <w:t>el</w:t>
      </w:r>
      <w:r>
        <w:rPr>
          <w:spacing w:val="-10"/>
        </w:rPr>
        <w:t xml:space="preserve"> </w:t>
      </w:r>
      <w:r>
        <w:t>modelo</w:t>
      </w:r>
      <w:r>
        <w:rPr>
          <w:spacing w:val="-9"/>
        </w:rPr>
        <w:t xml:space="preserve"> </w:t>
      </w:r>
      <w:r>
        <w:t>que</w:t>
      </w:r>
      <w:r>
        <w:rPr>
          <w:spacing w:val="-11"/>
        </w:rPr>
        <w:t xml:space="preserve"> </w:t>
      </w:r>
      <w:r>
        <w:t>figura</w:t>
      </w:r>
      <w:r>
        <w:rPr>
          <w:spacing w:val="-8"/>
        </w:rPr>
        <w:t xml:space="preserve"> </w:t>
      </w:r>
      <w:r>
        <w:t>como</w:t>
      </w:r>
      <w:r>
        <w:rPr>
          <w:spacing w:val="-8"/>
        </w:rPr>
        <w:t xml:space="preserve"> </w:t>
      </w:r>
      <w:r>
        <w:t>(anexo</w:t>
      </w:r>
      <w:r>
        <w:rPr>
          <w:spacing w:val="-9"/>
        </w:rPr>
        <w:t xml:space="preserve"> </w:t>
      </w:r>
      <w:r>
        <w:t>I)</w:t>
      </w:r>
      <w:r>
        <w:rPr>
          <w:spacing w:val="-9"/>
        </w:rPr>
        <w:t xml:space="preserve"> </w:t>
      </w:r>
      <w:r>
        <w:t>de las presentes bases y deberán ir acompañadas se los siguientes documentos:</w:t>
      </w:r>
    </w:p>
    <w:p w14:paraId="21A86E29" w14:textId="77777777" w:rsidR="009F6076" w:rsidRDefault="009F6076">
      <w:pPr>
        <w:pStyle w:val="Textoindependiente"/>
        <w:spacing w:before="122"/>
        <w:ind w:left="0"/>
      </w:pPr>
    </w:p>
    <w:p w14:paraId="5596DA6F" w14:textId="77777777" w:rsidR="009F6076" w:rsidRDefault="00000000">
      <w:pPr>
        <w:pStyle w:val="Prrafodelista"/>
        <w:numPr>
          <w:ilvl w:val="0"/>
          <w:numId w:val="2"/>
        </w:numPr>
        <w:tabs>
          <w:tab w:val="left" w:pos="290"/>
        </w:tabs>
        <w:spacing w:line="360" w:lineRule="auto"/>
        <w:ind w:right="149" w:firstLine="0"/>
        <w:jc w:val="both"/>
        <w:rPr>
          <w:sz w:val="20"/>
        </w:rPr>
      </w:pPr>
      <w:r>
        <w:rPr>
          <w:sz w:val="20"/>
        </w:rPr>
        <w:t>Certificación expedida por el secretario de la entidad acreditativa de la condición de representante legal del firmante de la proposición (anexo II).</w:t>
      </w:r>
    </w:p>
    <w:p w14:paraId="1746AF5D" w14:textId="77777777" w:rsidR="009F6076" w:rsidRDefault="00000000">
      <w:pPr>
        <w:pStyle w:val="Prrafodelista"/>
        <w:numPr>
          <w:ilvl w:val="0"/>
          <w:numId w:val="2"/>
        </w:numPr>
        <w:tabs>
          <w:tab w:val="left" w:pos="287"/>
        </w:tabs>
        <w:spacing w:before="1" w:line="360" w:lineRule="auto"/>
        <w:ind w:right="145" w:firstLine="0"/>
        <w:jc w:val="both"/>
        <w:rPr>
          <w:sz w:val="20"/>
        </w:rPr>
      </w:pPr>
      <w:r>
        <w:rPr>
          <w:sz w:val="20"/>
        </w:rPr>
        <w:t>Declaración responsable</w:t>
      </w:r>
      <w:r>
        <w:rPr>
          <w:spacing w:val="-4"/>
          <w:sz w:val="20"/>
        </w:rPr>
        <w:t xml:space="preserve"> </w:t>
      </w:r>
      <w:r>
        <w:rPr>
          <w:sz w:val="20"/>
        </w:rPr>
        <w:t>de</w:t>
      </w:r>
      <w:r>
        <w:rPr>
          <w:spacing w:val="-4"/>
          <w:sz w:val="20"/>
        </w:rPr>
        <w:t xml:space="preserve"> </w:t>
      </w:r>
      <w:r>
        <w:rPr>
          <w:sz w:val="20"/>
        </w:rPr>
        <w:t>no</w:t>
      </w:r>
      <w:r>
        <w:rPr>
          <w:spacing w:val="-2"/>
          <w:sz w:val="20"/>
        </w:rPr>
        <w:t xml:space="preserve"> </w:t>
      </w:r>
      <w:r>
        <w:rPr>
          <w:sz w:val="20"/>
        </w:rPr>
        <w:t>concurrencia de</w:t>
      </w:r>
      <w:r>
        <w:rPr>
          <w:spacing w:val="-4"/>
          <w:sz w:val="20"/>
        </w:rPr>
        <w:t xml:space="preserve"> </w:t>
      </w:r>
      <w:r>
        <w:rPr>
          <w:sz w:val="20"/>
        </w:rPr>
        <w:t>ninguna</w:t>
      </w:r>
      <w:r>
        <w:rPr>
          <w:spacing w:val="-3"/>
          <w:sz w:val="20"/>
        </w:rPr>
        <w:t xml:space="preserve"> </w:t>
      </w:r>
      <w:r>
        <w:rPr>
          <w:sz w:val="20"/>
        </w:rPr>
        <w:t>de</w:t>
      </w:r>
      <w:r>
        <w:rPr>
          <w:spacing w:val="-4"/>
          <w:sz w:val="20"/>
        </w:rPr>
        <w:t xml:space="preserve"> </w:t>
      </w:r>
      <w:r>
        <w:rPr>
          <w:sz w:val="20"/>
        </w:rPr>
        <w:t>las</w:t>
      </w:r>
      <w:r>
        <w:rPr>
          <w:spacing w:val="-3"/>
          <w:sz w:val="20"/>
        </w:rPr>
        <w:t xml:space="preserve"> </w:t>
      </w:r>
      <w:r>
        <w:rPr>
          <w:sz w:val="20"/>
        </w:rPr>
        <w:t>circunstancias</w:t>
      </w:r>
      <w:r>
        <w:rPr>
          <w:spacing w:val="-3"/>
          <w:sz w:val="20"/>
        </w:rPr>
        <w:t xml:space="preserve"> </w:t>
      </w:r>
      <w:r>
        <w:rPr>
          <w:sz w:val="20"/>
        </w:rPr>
        <w:t>que impiden</w:t>
      </w:r>
      <w:r>
        <w:rPr>
          <w:spacing w:val="-8"/>
          <w:sz w:val="20"/>
        </w:rPr>
        <w:t xml:space="preserve"> </w:t>
      </w:r>
      <w:r>
        <w:rPr>
          <w:sz w:val="20"/>
        </w:rPr>
        <w:t>obtener</w:t>
      </w:r>
      <w:r>
        <w:rPr>
          <w:spacing w:val="-10"/>
          <w:sz w:val="20"/>
        </w:rPr>
        <w:t xml:space="preserve"> </w:t>
      </w:r>
      <w:r>
        <w:rPr>
          <w:sz w:val="20"/>
        </w:rPr>
        <w:t>la</w:t>
      </w:r>
      <w:r>
        <w:rPr>
          <w:spacing w:val="-7"/>
          <w:sz w:val="20"/>
        </w:rPr>
        <w:t xml:space="preserve"> </w:t>
      </w:r>
      <w:r>
        <w:rPr>
          <w:sz w:val="20"/>
        </w:rPr>
        <w:t>condición</w:t>
      </w:r>
      <w:r>
        <w:rPr>
          <w:spacing w:val="-9"/>
          <w:sz w:val="20"/>
        </w:rPr>
        <w:t xml:space="preserve"> </w:t>
      </w:r>
      <w:r>
        <w:rPr>
          <w:sz w:val="20"/>
        </w:rPr>
        <w:t>de</w:t>
      </w:r>
      <w:r>
        <w:rPr>
          <w:spacing w:val="-10"/>
          <w:sz w:val="20"/>
        </w:rPr>
        <w:t xml:space="preserve"> </w:t>
      </w:r>
      <w:r>
        <w:rPr>
          <w:sz w:val="20"/>
        </w:rPr>
        <w:t>beneficiario</w:t>
      </w:r>
      <w:r>
        <w:rPr>
          <w:spacing w:val="-8"/>
          <w:sz w:val="20"/>
        </w:rPr>
        <w:t xml:space="preserve"> </w:t>
      </w:r>
      <w:r>
        <w:rPr>
          <w:sz w:val="20"/>
        </w:rPr>
        <w:t>de</w:t>
      </w:r>
      <w:r>
        <w:rPr>
          <w:spacing w:val="-6"/>
          <w:sz w:val="20"/>
        </w:rPr>
        <w:t xml:space="preserve"> </w:t>
      </w:r>
      <w:r>
        <w:rPr>
          <w:sz w:val="20"/>
        </w:rPr>
        <w:t>subvenciones</w:t>
      </w:r>
      <w:r>
        <w:rPr>
          <w:spacing w:val="-7"/>
          <w:sz w:val="20"/>
        </w:rPr>
        <w:t xml:space="preserve"> </w:t>
      </w:r>
      <w:r>
        <w:rPr>
          <w:sz w:val="20"/>
        </w:rPr>
        <w:t>públicas</w:t>
      </w:r>
      <w:r>
        <w:rPr>
          <w:spacing w:val="-8"/>
          <w:sz w:val="20"/>
        </w:rPr>
        <w:t xml:space="preserve"> </w:t>
      </w:r>
      <w:r>
        <w:rPr>
          <w:sz w:val="20"/>
        </w:rPr>
        <w:t>y</w:t>
      </w:r>
      <w:r>
        <w:rPr>
          <w:spacing w:val="-7"/>
          <w:sz w:val="20"/>
        </w:rPr>
        <w:t xml:space="preserve"> </w:t>
      </w:r>
      <w:r>
        <w:rPr>
          <w:sz w:val="20"/>
        </w:rPr>
        <w:t xml:space="preserve">compromiso firme de comunicar al Ayuntamiento Zuera, la concesión de cualquier otra ayuda o </w:t>
      </w:r>
      <w:r>
        <w:rPr>
          <w:sz w:val="20"/>
        </w:rPr>
        <w:lastRenderedPageBreak/>
        <w:t>subvención, de entes públicos o privados, para la misma finalidad (anexo III).</w:t>
      </w:r>
    </w:p>
    <w:p w14:paraId="0DC250DD" w14:textId="77777777" w:rsidR="009F6076" w:rsidRDefault="00000000">
      <w:pPr>
        <w:pStyle w:val="Prrafodelista"/>
        <w:numPr>
          <w:ilvl w:val="0"/>
          <w:numId w:val="2"/>
        </w:numPr>
        <w:tabs>
          <w:tab w:val="left" w:pos="266"/>
        </w:tabs>
        <w:spacing w:line="360" w:lineRule="auto"/>
        <w:ind w:right="148" w:firstLine="0"/>
        <w:jc w:val="both"/>
        <w:rPr>
          <w:sz w:val="20"/>
        </w:rPr>
      </w:pPr>
      <w:r>
        <w:rPr>
          <w:sz w:val="20"/>
        </w:rPr>
        <w:t>Proyecto</w:t>
      </w:r>
      <w:r>
        <w:rPr>
          <w:spacing w:val="-1"/>
          <w:sz w:val="20"/>
        </w:rPr>
        <w:t xml:space="preserve"> </w:t>
      </w:r>
      <w:r>
        <w:rPr>
          <w:sz w:val="20"/>
        </w:rPr>
        <w:t>de</w:t>
      </w:r>
      <w:r>
        <w:rPr>
          <w:spacing w:val="-3"/>
          <w:sz w:val="20"/>
        </w:rPr>
        <w:t xml:space="preserve"> </w:t>
      </w:r>
      <w:r>
        <w:rPr>
          <w:sz w:val="20"/>
        </w:rPr>
        <w:t>la actividad</w:t>
      </w:r>
      <w:r>
        <w:rPr>
          <w:spacing w:val="-1"/>
          <w:sz w:val="20"/>
        </w:rPr>
        <w:t xml:space="preserve"> </w:t>
      </w:r>
      <w:r>
        <w:rPr>
          <w:sz w:val="20"/>
        </w:rPr>
        <w:t>/</w:t>
      </w:r>
      <w:r>
        <w:rPr>
          <w:spacing w:val="-2"/>
          <w:sz w:val="20"/>
        </w:rPr>
        <w:t xml:space="preserve"> </w:t>
      </w:r>
      <w:r>
        <w:rPr>
          <w:sz w:val="20"/>
        </w:rPr>
        <w:t>memoria explicativa</w:t>
      </w:r>
      <w:r>
        <w:rPr>
          <w:spacing w:val="-2"/>
          <w:sz w:val="20"/>
        </w:rPr>
        <w:t xml:space="preserve"> </w:t>
      </w:r>
      <w:r>
        <w:rPr>
          <w:sz w:val="20"/>
        </w:rPr>
        <w:t>para el que</w:t>
      </w:r>
      <w:r>
        <w:rPr>
          <w:spacing w:val="-1"/>
          <w:sz w:val="20"/>
        </w:rPr>
        <w:t xml:space="preserve"> </w:t>
      </w:r>
      <w:r>
        <w:rPr>
          <w:sz w:val="20"/>
        </w:rPr>
        <w:t>se</w:t>
      </w:r>
      <w:r>
        <w:rPr>
          <w:spacing w:val="-1"/>
          <w:sz w:val="20"/>
        </w:rPr>
        <w:t xml:space="preserve"> </w:t>
      </w:r>
      <w:r>
        <w:rPr>
          <w:sz w:val="20"/>
        </w:rPr>
        <w:t>solicita</w:t>
      </w:r>
      <w:r>
        <w:rPr>
          <w:spacing w:val="-2"/>
          <w:sz w:val="20"/>
        </w:rPr>
        <w:t xml:space="preserve"> </w:t>
      </w:r>
      <w:r>
        <w:rPr>
          <w:sz w:val="20"/>
        </w:rPr>
        <w:t>subvención, en el que se incluirá respecto de cada actividad: denominación del proyecto, objetivos, acciones concretas, recursos materiales y humanos, temporalización, ubicación, destinatarios de la actividad, calendario de ejecución de la actividad y presupuesto de ingresos y gastos (anexo IV).</w:t>
      </w:r>
    </w:p>
    <w:p w14:paraId="72A4EC19" w14:textId="77777777" w:rsidR="009F6076" w:rsidRDefault="00000000">
      <w:pPr>
        <w:pStyle w:val="Prrafodelista"/>
        <w:numPr>
          <w:ilvl w:val="0"/>
          <w:numId w:val="2"/>
        </w:numPr>
        <w:tabs>
          <w:tab w:val="left" w:pos="286"/>
        </w:tabs>
        <w:ind w:left="286" w:hanging="284"/>
        <w:jc w:val="both"/>
        <w:rPr>
          <w:sz w:val="20"/>
        </w:rPr>
      </w:pPr>
      <w:r>
        <w:rPr>
          <w:sz w:val="20"/>
        </w:rPr>
        <w:t>Fotocopia</w:t>
      </w:r>
      <w:r>
        <w:rPr>
          <w:spacing w:val="-6"/>
          <w:sz w:val="20"/>
        </w:rPr>
        <w:t xml:space="preserve"> </w:t>
      </w:r>
      <w:r>
        <w:rPr>
          <w:sz w:val="20"/>
        </w:rPr>
        <w:t>del</w:t>
      </w:r>
      <w:r>
        <w:rPr>
          <w:spacing w:val="-5"/>
          <w:sz w:val="20"/>
        </w:rPr>
        <w:t xml:space="preserve"> </w:t>
      </w:r>
      <w:r>
        <w:rPr>
          <w:sz w:val="20"/>
        </w:rPr>
        <w:t>CIF</w:t>
      </w:r>
      <w:r>
        <w:rPr>
          <w:spacing w:val="-3"/>
          <w:sz w:val="20"/>
        </w:rPr>
        <w:t xml:space="preserve"> </w:t>
      </w:r>
      <w:r>
        <w:rPr>
          <w:sz w:val="20"/>
        </w:rPr>
        <w:t>o</w:t>
      </w:r>
      <w:r>
        <w:rPr>
          <w:spacing w:val="-5"/>
          <w:sz w:val="20"/>
        </w:rPr>
        <w:t xml:space="preserve"> </w:t>
      </w:r>
      <w:r>
        <w:rPr>
          <w:spacing w:val="-4"/>
          <w:sz w:val="20"/>
        </w:rPr>
        <w:t>NIF.</w:t>
      </w:r>
    </w:p>
    <w:p w14:paraId="4568DAE4" w14:textId="77777777" w:rsidR="009F6076" w:rsidRDefault="00000000">
      <w:pPr>
        <w:pStyle w:val="Prrafodelista"/>
        <w:numPr>
          <w:ilvl w:val="0"/>
          <w:numId w:val="2"/>
        </w:numPr>
        <w:tabs>
          <w:tab w:val="left" w:pos="302"/>
        </w:tabs>
        <w:spacing w:before="80" w:line="360" w:lineRule="auto"/>
        <w:ind w:right="143" w:firstLine="0"/>
        <w:jc w:val="both"/>
        <w:rPr>
          <w:sz w:val="20"/>
        </w:rPr>
      </w:pPr>
      <w:r>
        <w:rPr>
          <w:sz w:val="20"/>
        </w:rPr>
        <w:t>Ficha a terceros en la que conste los datos bancarios para realizar la orden de transferencia</w:t>
      </w:r>
      <w:r>
        <w:rPr>
          <w:spacing w:val="-4"/>
          <w:sz w:val="20"/>
        </w:rPr>
        <w:t xml:space="preserve"> </w:t>
      </w:r>
      <w:r>
        <w:rPr>
          <w:sz w:val="20"/>
        </w:rPr>
        <w:t>bancaria</w:t>
      </w:r>
      <w:r>
        <w:rPr>
          <w:spacing w:val="-5"/>
          <w:sz w:val="20"/>
        </w:rPr>
        <w:t xml:space="preserve"> </w:t>
      </w:r>
      <w:r>
        <w:rPr>
          <w:sz w:val="20"/>
        </w:rPr>
        <w:t>por</w:t>
      </w:r>
      <w:r>
        <w:rPr>
          <w:spacing w:val="-4"/>
          <w:sz w:val="20"/>
        </w:rPr>
        <w:t xml:space="preserve"> </w:t>
      </w:r>
      <w:r>
        <w:rPr>
          <w:sz w:val="20"/>
        </w:rPr>
        <w:t>el</w:t>
      </w:r>
      <w:r>
        <w:rPr>
          <w:spacing w:val="-4"/>
          <w:sz w:val="20"/>
        </w:rPr>
        <w:t xml:space="preserve"> </w:t>
      </w:r>
      <w:r>
        <w:rPr>
          <w:sz w:val="20"/>
        </w:rPr>
        <w:t>importe</w:t>
      </w:r>
      <w:r>
        <w:rPr>
          <w:spacing w:val="-6"/>
          <w:sz w:val="20"/>
        </w:rPr>
        <w:t xml:space="preserve"> </w:t>
      </w:r>
      <w:r>
        <w:rPr>
          <w:sz w:val="20"/>
        </w:rPr>
        <w:t>de</w:t>
      </w:r>
      <w:r>
        <w:rPr>
          <w:spacing w:val="-3"/>
          <w:sz w:val="20"/>
        </w:rPr>
        <w:t xml:space="preserve"> </w:t>
      </w:r>
      <w:r>
        <w:rPr>
          <w:sz w:val="20"/>
        </w:rPr>
        <w:t>la</w:t>
      </w:r>
      <w:r>
        <w:rPr>
          <w:spacing w:val="-4"/>
          <w:sz w:val="20"/>
        </w:rPr>
        <w:t xml:space="preserve"> </w:t>
      </w:r>
      <w:r>
        <w:rPr>
          <w:sz w:val="20"/>
        </w:rPr>
        <w:t>subvención</w:t>
      </w:r>
      <w:r>
        <w:rPr>
          <w:spacing w:val="-4"/>
          <w:sz w:val="20"/>
        </w:rPr>
        <w:t xml:space="preserve"> </w:t>
      </w:r>
      <w:r>
        <w:rPr>
          <w:sz w:val="20"/>
        </w:rPr>
        <w:t>(no</w:t>
      </w:r>
      <w:r>
        <w:rPr>
          <w:spacing w:val="-3"/>
          <w:sz w:val="20"/>
        </w:rPr>
        <w:t xml:space="preserve"> </w:t>
      </w:r>
      <w:r>
        <w:rPr>
          <w:sz w:val="20"/>
        </w:rPr>
        <w:t>será</w:t>
      </w:r>
      <w:r>
        <w:rPr>
          <w:spacing w:val="-2"/>
          <w:sz w:val="20"/>
        </w:rPr>
        <w:t xml:space="preserve"> </w:t>
      </w:r>
      <w:r>
        <w:rPr>
          <w:sz w:val="20"/>
        </w:rPr>
        <w:t>necesario</w:t>
      </w:r>
      <w:r>
        <w:rPr>
          <w:spacing w:val="-6"/>
          <w:sz w:val="20"/>
        </w:rPr>
        <w:t xml:space="preserve"> </w:t>
      </w:r>
      <w:r>
        <w:rPr>
          <w:sz w:val="20"/>
        </w:rPr>
        <w:t>en</w:t>
      </w:r>
      <w:r>
        <w:rPr>
          <w:spacing w:val="-2"/>
          <w:sz w:val="20"/>
        </w:rPr>
        <w:t xml:space="preserve"> </w:t>
      </w:r>
      <w:r>
        <w:rPr>
          <w:sz w:val="20"/>
        </w:rPr>
        <w:t>el</w:t>
      </w:r>
      <w:r>
        <w:rPr>
          <w:spacing w:val="-4"/>
          <w:sz w:val="20"/>
        </w:rPr>
        <w:t xml:space="preserve"> </w:t>
      </w:r>
      <w:r>
        <w:rPr>
          <w:sz w:val="20"/>
        </w:rPr>
        <w:t xml:space="preserve">caso de haber concurrido en otras convocatorias y no hayan cambiado los datos </w:t>
      </w:r>
      <w:r>
        <w:rPr>
          <w:spacing w:val="-2"/>
          <w:sz w:val="20"/>
        </w:rPr>
        <w:t>bancarios).</w:t>
      </w:r>
    </w:p>
    <w:p w14:paraId="62A23864" w14:textId="77777777" w:rsidR="009F6076" w:rsidRDefault="00000000">
      <w:pPr>
        <w:pStyle w:val="Prrafodelista"/>
        <w:numPr>
          <w:ilvl w:val="0"/>
          <w:numId w:val="2"/>
        </w:numPr>
        <w:tabs>
          <w:tab w:val="left" w:pos="288"/>
        </w:tabs>
        <w:spacing w:line="360" w:lineRule="auto"/>
        <w:ind w:right="146" w:firstLine="0"/>
        <w:jc w:val="both"/>
        <w:rPr>
          <w:sz w:val="20"/>
        </w:rPr>
      </w:pPr>
      <w:r>
        <w:rPr>
          <w:sz w:val="20"/>
        </w:rPr>
        <w:t xml:space="preserve">El Área correspondiente acreditará la inscripción en el Registro Municipal de </w:t>
      </w:r>
      <w:r>
        <w:rPr>
          <w:spacing w:val="-2"/>
          <w:sz w:val="20"/>
        </w:rPr>
        <w:t>Asociaciones.</w:t>
      </w:r>
    </w:p>
    <w:p w14:paraId="045A2CD3" w14:textId="77777777" w:rsidR="009F6076" w:rsidRDefault="009F6076">
      <w:pPr>
        <w:pStyle w:val="Textoindependiente"/>
        <w:spacing w:before="121"/>
        <w:ind w:left="0"/>
      </w:pPr>
    </w:p>
    <w:p w14:paraId="12763BA0" w14:textId="77777777" w:rsidR="009F6076" w:rsidRDefault="00000000" w:rsidP="00807476">
      <w:pPr>
        <w:pStyle w:val="Textoindependiente"/>
        <w:spacing w:line="360" w:lineRule="auto"/>
        <w:ind w:right="140"/>
        <w:jc w:val="both"/>
      </w:pPr>
      <w:r>
        <w:t xml:space="preserve">Las solicitudes de las personas interesadas acompañarán los documentos e informaciones determinados en la norma o convocatoria, salvo que los documentos exigidos ya estuvieran en poder de cualquier órgano de la Administración actuante, o hayan sido elaborados por cualquier otra Administración. La administración actuante podrá consultar o recabar dichos documentos salvo que la persona interesada se opusiera a ello. No cabrá la oposición cuando la aportación del documento se exigiera en el marco del ejercicio de potestades sancionadoras o de </w:t>
      </w:r>
      <w:r>
        <w:rPr>
          <w:spacing w:val="-2"/>
        </w:rPr>
        <w:t>inspección.</w:t>
      </w:r>
    </w:p>
    <w:p w14:paraId="5CDA199A" w14:textId="77777777" w:rsidR="009F6076" w:rsidRDefault="009F6076">
      <w:pPr>
        <w:pStyle w:val="Textoindependiente"/>
        <w:spacing w:before="122"/>
        <w:ind w:left="0"/>
      </w:pPr>
    </w:p>
    <w:p w14:paraId="361516CB" w14:textId="75505D74" w:rsidR="009F6076" w:rsidRDefault="00AE4467" w:rsidP="00807476">
      <w:pPr>
        <w:pStyle w:val="Textoindependiente"/>
        <w:spacing w:line="360" w:lineRule="auto"/>
        <w:ind w:right="145"/>
        <w:jc w:val="both"/>
      </w:pPr>
      <w:r>
        <w:rPr>
          <w:spacing w:val="-2"/>
        </w:rPr>
        <w:t>Si la</w:t>
      </w:r>
      <w:r>
        <w:rPr>
          <w:spacing w:val="-10"/>
        </w:rPr>
        <w:t xml:space="preserve"> </w:t>
      </w:r>
      <w:r>
        <w:rPr>
          <w:spacing w:val="-2"/>
        </w:rPr>
        <w:t>solicitud</w:t>
      </w:r>
      <w:r>
        <w:rPr>
          <w:spacing w:val="-9"/>
        </w:rPr>
        <w:t xml:space="preserve"> </w:t>
      </w:r>
      <w:r>
        <w:rPr>
          <w:spacing w:val="-2"/>
        </w:rPr>
        <w:t>no</w:t>
      </w:r>
      <w:r>
        <w:rPr>
          <w:spacing w:val="-11"/>
        </w:rPr>
        <w:t xml:space="preserve"> </w:t>
      </w:r>
      <w:r>
        <w:rPr>
          <w:spacing w:val="-2"/>
        </w:rPr>
        <w:t>reúne</w:t>
      </w:r>
      <w:r>
        <w:rPr>
          <w:spacing w:val="-11"/>
        </w:rPr>
        <w:t xml:space="preserve"> </w:t>
      </w:r>
      <w:r>
        <w:rPr>
          <w:spacing w:val="-2"/>
        </w:rPr>
        <w:t>los</w:t>
      </w:r>
      <w:r>
        <w:rPr>
          <w:spacing w:val="-11"/>
        </w:rPr>
        <w:t xml:space="preserve"> </w:t>
      </w:r>
      <w:r>
        <w:rPr>
          <w:spacing w:val="-2"/>
        </w:rPr>
        <w:t>requisitos</w:t>
      </w:r>
      <w:r>
        <w:rPr>
          <w:spacing w:val="-8"/>
        </w:rPr>
        <w:t xml:space="preserve"> </w:t>
      </w:r>
      <w:r>
        <w:rPr>
          <w:spacing w:val="-2"/>
        </w:rPr>
        <w:t>establecidos</w:t>
      </w:r>
      <w:r>
        <w:rPr>
          <w:spacing w:val="-8"/>
        </w:rPr>
        <w:t xml:space="preserve"> </w:t>
      </w:r>
      <w:r>
        <w:rPr>
          <w:spacing w:val="-2"/>
        </w:rPr>
        <w:t>en</w:t>
      </w:r>
      <w:r>
        <w:rPr>
          <w:spacing w:val="-9"/>
        </w:rPr>
        <w:t xml:space="preserve"> </w:t>
      </w:r>
      <w:r>
        <w:rPr>
          <w:spacing w:val="-2"/>
        </w:rPr>
        <w:t>la</w:t>
      </w:r>
      <w:r>
        <w:rPr>
          <w:spacing w:val="-10"/>
        </w:rPr>
        <w:t xml:space="preserve"> </w:t>
      </w:r>
      <w:r>
        <w:rPr>
          <w:spacing w:val="-2"/>
        </w:rPr>
        <w:t>norma</w:t>
      </w:r>
      <w:r>
        <w:rPr>
          <w:spacing w:val="-9"/>
        </w:rPr>
        <w:t xml:space="preserve"> </w:t>
      </w:r>
      <w:r>
        <w:rPr>
          <w:spacing w:val="-2"/>
        </w:rPr>
        <w:t>de</w:t>
      </w:r>
      <w:r>
        <w:rPr>
          <w:spacing w:val="-11"/>
        </w:rPr>
        <w:t xml:space="preserve"> </w:t>
      </w:r>
      <w:r>
        <w:rPr>
          <w:spacing w:val="-2"/>
        </w:rPr>
        <w:t xml:space="preserve">convocatoria, </w:t>
      </w:r>
      <w:r>
        <w:t>el órgano competente requerirá a la persona interesada para que la subsane en el plazo</w:t>
      </w:r>
      <w:r>
        <w:rPr>
          <w:spacing w:val="-18"/>
        </w:rPr>
        <w:t xml:space="preserve"> </w:t>
      </w:r>
      <w:r>
        <w:t>máximo</w:t>
      </w:r>
      <w:r>
        <w:rPr>
          <w:spacing w:val="-18"/>
        </w:rPr>
        <w:t xml:space="preserve"> </w:t>
      </w:r>
      <w:r>
        <w:t>e</w:t>
      </w:r>
      <w:r>
        <w:rPr>
          <w:spacing w:val="-17"/>
        </w:rPr>
        <w:t xml:space="preserve"> </w:t>
      </w:r>
      <w:r>
        <w:t>improrrogable</w:t>
      </w:r>
      <w:r>
        <w:rPr>
          <w:spacing w:val="-18"/>
        </w:rPr>
        <w:t xml:space="preserve"> </w:t>
      </w:r>
      <w:r>
        <w:t>de</w:t>
      </w:r>
      <w:r>
        <w:rPr>
          <w:spacing w:val="-17"/>
        </w:rPr>
        <w:t xml:space="preserve"> </w:t>
      </w:r>
      <w:r>
        <w:t>10</w:t>
      </w:r>
      <w:r>
        <w:rPr>
          <w:spacing w:val="-15"/>
        </w:rPr>
        <w:t xml:space="preserve"> </w:t>
      </w:r>
      <w:r>
        <w:t>días,</w:t>
      </w:r>
      <w:r>
        <w:rPr>
          <w:spacing w:val="-16"/>
        </w:rPr>
        <w:t xml:space="preserve"> </w:t>
      </w:r>
      <w:r>
        <w:t>indicándole</w:t>
      </w:r>
      <w:r>
        <w:rPr>
          <w:spacing w:val="-18"/>
        </w:rPr>
        <w:t xml:space="preserve"> </w:t>
      </w:r>
      <w:r>
        <w:t>que</w:t>
      </w:r>
      <w:r>
        <w:rPr>
          <w:spacing w:val="-18"/>
        </w:rPr>
        <w:t xml:space="preserve"> </w:t>
      </w:r>
      <w:r>
        <w:t>si</w:t>
      </w:r>
      <w:r>
        <w:rPr>
          <w:spacing w:val="-15"/>
        </w:rPr>
        <w:t xml:space="preserve"> </w:t>
      </w:r>
      <w:r>
        <w:t>no</w:t>
      </w:r>
      <w:r>
        <w:rPr>
          <w:spacing w:val="-18"/>
        </w:rPr>
        <w:t xml:space="preserve"> </w:t>
      </w:r>
      <w:r>
        <w:t>lo</w:t>
      </w:r>
      <w:r>
        <w:rPr>
          <w:spacing w:val="-18"/>
        </w:rPr>
        <w:t xml:space="preserve"> </w:t>
      </w:r>
      <w:r>
        <w:t>hiciese</w:t>
      </w:r>
      <w:r>
        <w:rPr>
          <w:spacing w:val="-15"/>
        </w:rPr>
        <w:t xml:space="preserve"> </w:t>
      </w:r>
      <w:r>
        <w:t>se</w:t>
      </w:r>
      <w:r>
        <w:rPr>
          <w:spacing w:val="-17"/>
        </w:rPr>
        <w:t xml:space="preserve"> </w:t>
      </w:r>
      <w:r>
        <w:t>le</w:t>
      </w:r>
      <w:r>
        <w:rPr>
          <w:spacing w:val="-17"/>
        </w:rPr>
        <w:t xml:space="preserve"> </w:t>
      </w:r>
      <w:r>
        <w:t>tendrá por desistido de su solicitud.</w:t>
      </w:r>
    </w:p>
    <w:p w14:paraId="62182829" w14:textId="77777777" w:rsidR="009F6076" w:rsidRDefault="009F6076">
      <w:pPr>
        <w:pStyle w:val="Textoindependiente"/>
        <w:spacing w:before="122"/>
        <w:ind w:left="0"/>
      </w:pPr>
    </w:p>
    <w:p w14:paraId="53C9927F" w14:textId="77777777" w:rsidR="009F6076" w:rsidRDefault="00000000">
      <w:pPr>
        <w:pStyle w:val="Ttulo2"/>
        <w:numPr>
          <w:ilvl w:val="0"/>
          <w:numId w:val="4"/>
        </w:numPr>
        <w:tabs>
          <w:tab w:val="left" w:pos="987"/>
        </w:tabs>
        <w:spacing w:line="360" w:lineRule="auto"/>
        <w:ind w:left="2" w:right="140" w:firstLine="707"/>
        <w:rPr>
          <w:u w:val="none"/>
        </w:rPr>
      </w:pPr>
      <w:r>
        <w:t>Propuesta</w:t>
      </w:r>
      <w:r>
        <w:rPr>
          <w:spacing w:val="-6"/>
        </w:rPr>
        <w:t xml:space="preserve"> </w:t>
      </w:r>
      <w:r>
        <w:t>de</w:t>
      </w:r>
      <w:r>
        <w:rPr>
          <w:spacing w:val="-5"/>
        </w:rPr>
        <w:t xml:space="preserve"> </w:t>
      </w:r>
      <w:r>
        <w:t>resolución</w:t>
      </w:r>
      <w:r>
        <w:rPr>
          <w:spacing w:val="-5"/>
        </w:rPr>
        <w:t xml:space="preserve"> </w:t>
      </w:r>
      <w:r>
        <w:t>provisional,</w:t>
      </w:r>
      <w:r>
        <w:rPr>
          <w:spacing w:val="-4"/>
        </w:rPr>
        <w:t xml:space="preserve"> </w:t>
      </w:r>
      <w:r>
        <w:t>resolución</w:t>
      </w:r>
      <w:r>
        <w:rPr>
          <w:spacing w:val="-4"/>
        </w:rPr>
        <w:t xml:space="preserve"> </w:t>
      </w:r>
      <w:r>
        <w:t>definitiva,</w:t>
      </w:r>
      <w:r>
        <w:rPr>
          <w:spacing w:val="-4"/>
        </w:rPr>
        <w:t xml:space="preserve"> </w:t>
      </w:r>
      <w:r>
        <w:t>plazos</w:t>
      </w:r>
      <w:r>
        <w:rPr>
          <w:spacing w:val="-7"/>
        </w:rPr>
        <w:t xml:space="preserve"> </w:t>
      </w:r>
      <w:r>
        <w:t>y</w:t>
      </w:r>
      <w:r>
        <w:rPr>
          <w:u w:val="none"/>
        </w:rPr>
        <w:t xml:space="preserve"> </w:t>
      </w:r>
      <w:r>
        <w:rPr>
          <w:spacing w:val="-2"/>
        </w:rPr>
        <w:t>notificación</w:t>
      </w:r>
    </w:p>
    <w:p w14:paraId="7705F7A9" w14:textId="77777777" w:rsidR="009F6076" w:rsidRDefault="009F6076">
      <w:pPr>
        <w:pStyle w:val="Textoindependiente"/>
        <w:spacing w:before="123"/>
        <w:ind w:left="0"/>
        <w:rPr>
          <w:b/>
        </w:rPr>
      </w:pPr>
    </w:p>
    <w:p w14:paraId="3AFB1351" w14:textId="20732666" w:rsidR="009F6076" w:rsidRDefault="00000000">
      <w:pPr>
        <w:pStyle w:val="Textoindependiente"/>
        <w:spacing w:line="360" w:lineRule="auto"/>
        <w:ind w:right="140"/>
        <w:jc w:val="both"/>
      </w:pPr>
      <w:r>
        <w:t xml:space="preserve">La tramitación del procedimiento corresponderá a la </w:t>
      </w:r>
      <w:proofErr w:type="gramStart"/>
      <w:r>
        <w:t>Concejalía</w:t>
      </w:r>
      <w:proofErr w:type="gramEnd"/>
      <w:r>
        <w:t xml:space="preserve"> de </w:t>
      </w:r>
      <w:r w:rsidR="00C110E0">
        <w:t>Deportes</w:t>
      </w:r>
      <w:r>
        <w:t>, que nombrará una comisión formada por tres técnicos municipales. Esta comisión procederá a verificar el cumplimiento de las condiciones o requisitos de carácter administrativo</w:t>
      </w:r>
      <w:r>
        <w:rPr>
          <w:spacing w:val="-17"/>
        </w:rPr>
        <w:t xml:space="preserve"> </w:t>
      </w:r>
      <w:r>
        <w:t>impuestas</w:t>
      </w:r>
      <w:r>
        <w:rPr>
          <w:spacing w:val="-17"/>
        </w:rPr>
        <w:t xml:space="preserve"> </w:t>
      </w:r>
      <w:r>
        <w:t>por</w:t>
      </w:r>
      <w:r>
        <w:rPr>
          <w:spacing w:val="-17"/>
        </w:rPr>
        <w:t xml:space="preserve"> </w:t>
      </w:r>
      <w:r>
        <w:t>las</w:t>
      </w:r>
      <w:r>
        <w:rPr>
          <w:spacing w:val="-16"/>
        </w:rPr>
        <w:t xml:space="preserve"> </w:t>
      </w:r>
      <w:r>
        <w:t>normas</w:t>
      </w:r>
      <w:r>
        <w:rPr>
          <w:spacing w:val="-17"/>
        </w:rPr>
        <w:t xml:space="preserve"> </w:t>
      </w:r>
      <w:r>
        <w:t>reguladoras,</w:t>
      </w:r>
      <w:r>
        <w:rPr>
          <w:spacing w:val="-17"/>
        </w:rPr>
        <w:t xml:space="preserve"> </w:t>
      </w:r>
      <w:r>
        <w:t>y</w:t>
      </w:r>
      <w:r>
        <w:rPr>
          <w:spacing w:val="-14"/>
        </w:rPr>
        <w:t xml:space="preserve"> </w:t>
      </w:r>
      <w:r>
        <w:t>si</w:t>
      </w:r>
      <w:r>
        <w:rPr>
          <w:spacing w:val="-14"/>
        </w:rPr>
        <w:t xml:space="preserve"> </w:t>
      </w:r>
      <w:r>
        <w:t>es</w:t>
      </w:r>
      <w:r>
        <w:rPr>
          <w:spacing w:val="-17"/>
        </w:rPr>
        <w:t xml:space="preserve"> </w:t>
      </w:r>
      <w:r>
        <w:t>necesario,</w:t>
      </w:r>
      <w:r>
        <w:rPr>
          <w:spacing w:val="-15"/>
        </w:rPr>
        <w:t xml:space="preserve"> </w:t>
      </w:r>
      <w:r>
        <w:t>requerirá</w:t>
      </w:r>
      <w:r>
        <w:rPr>
          <w:spacing w:val="-16"/>
        </w:rPr>
        <w:t xml:space="preserve"> </w:t>
      </w:r>
      <w:r>
        <w:t>por escrito</w:t>
      </w:r>
      <w:r>
        <w:rPr>
          <w:spacing w:val="-13"/>
        </w:rPr>
        <w:t xml:space="preserve"> </w:t>
      </w:r>
      <w:r>
        <w:t>y</w:t>
      </w:r>
      <w:r>
        <w:rPr>
          <w:spacing w:val="-15"/>
        </w:rPr>
        <w:t xml:space="preserve"> </w:t>
      </w:r>
      <w:r>
        <w:t>en</w:t>
      </w:r>
      <w:r>
        <w:rPr>
          <w:spacing w:val="-11"/>
        </w:rPr>
        <w:t xml:space="preserve"> </w:t>
      </w:r>
      <w:r>
        <w:t>el</w:t>
      </w:r>
      <w:r>
        <w:rPr>
          <w:spacing w:val="-15"/>
        </w:rPr>
        <w:t xml:space="preserve"> </w:t>
      </w:r>
      <w:r>
        <w:t>plazo</w:t>
      </w:r>
      <w:r>
        <w:rPr>
          <w:spacing w:val="-16"/>
        </w:rPr>
        <w:t xml:space="preserve"> </w:t>
      </w:r>
      <w:r>
        <w:t>correspondiente</w:t>
      </w:r>
      <w:r>
        <w:rPr>
          <w:spacing w:val="-16"/>
        </w:rPr>
        <w:t xml:space="preserve"> </w:t>
      </w:r>
      <w:r>
        <w:t>la</w:t>
      </w:r>
      <w:r>
        <w:rPr>
          <w:spacing w:val="-14"/>
        </w:rPr>
        <w:t xml:space="preserve"> </w:t>
      </w:r>
      <w:r>
        <w:t>información</w:t>
      </w:r>
      <w:r>
        <w:rPr>
          <w:spacing w:val="-14"/>
        </w:rPr>
        <w:t xml:space="preserve"> </w:t>
      </w:r>
      <w:r>
        <w:t>complementaria</w:t>
      </w:r>
      <w:r>
        <w:rPr>
          <w:spacing w:val="-14"/>
        </w:rPr>
        <w:t xml:space="preserve"> </w:t>
      </w:r>
      <w:r>
        <w:t>a</w:t>
      </w:r>
      <w:r>
        <w:rPr>
          <w:spacing w:val="-14"/>
        </w:rPr>
        <w:t xml:space="preserve"> </w:t>
      </w:r>
      <w:r>
        <w:t>los</w:t>
      </w:r>
      <w:r>
        <w:rPr>
          <w:spacing w:val="-13"/>
        </w:rPr>
        <w:t xml:space="preserve"> </w:t>
      </w:r>
      <w:r>
        <w:t>solicitantes que considere oportuno, dejando constancia de su resultado en e l expediente.</w:t>
      </w:r>
    </w:p>
    <w:p w14:paraId="4D20ED41" w14:textId="77777777" w:rsidR="009F6076" w:rsidRDefault="00000000">
      <w:pPr>
        <w:pStyle w:val="Textoindependiente"/>
        <w:spacing w:line="360" w:lineRule="auto"/>
        <w:ind w:right="147"/>
        <w:jc w:val="both"/>
      </w:pPr>
      <w:r>
        <w:t xml:space="preserve">Este órgano, en el plazo máximo de diez días, elevará su propuesta para su aprobación a la comisión de participación ciudadana, formada por todos los grupos políticos con representación en el Ayuntamiento de Zuera, mediante emisión del </w:t>
      </w:r>
      <w:r>
        <w:lastRenderedPageBreak/>
        <w:t>correspondiente informe que alude el artículo 24.4 de la Ley 38/2003, General de Subvenciones, en un plazo máximo de diez días.</w:t>
      </w:r>
    </w:p>
    <w:p w14:paraId="13965BE8" w14:textId="7F5E3832" w:rsidR="006A6EB5" w:rsidRDefault="00422603" w:rsidP="006A6EB5">
      <w:pPr>
        <w:pStyle w:val="Textoindependiente"/>
        <w:spacing w:before="80" w:line="360" w:lineRule="auto"/>
        <w:ind w:left="0" w:right="148"/>
        <w:jc w:val="both"/>
      </w:pPr>
      <w:r>
        <w:t xml:space="preserve">La competencia para resolver el procedimiento corresponde al </w:t>
      </w:r>
      <w:proofErr w:type="gramStart"/>
      <w:r>
        <w:t>Alcalde</w:t>
      </w:r>
      <w:proofErr w:type="gramEnd"/>
      <w:r>
        <w:t>. La resolución será motivada y contendrá la relación de solicitantes a los que se les concede la subvención la cuantía de la subvención y mención expresa de la desestimación del resto de solicitudes.</w:t>
      </w:r>
    </w:p>
    <w:p w14:paraId="79EB117D" w14:textId="04F0EFEB" w:rsidR="009F6076" w:rsidRDefault="006A6EB5">
      <w:pPr>
        <w:pStyle w:val="Textoindependiente"/>
        <w:spacing w:before="1" w:line="360" w:lineRule="auto"/>
        <w:ind w:right="147"/>
        <w:jc w:val="both"/>
      </w:pPr>
      <w:r>
        <w:t>la</w:t>
      </w:r>
      <w:r>
        <w:rPr>
          <w:spacing w:val="-9"/>
        </w:rPr>
        <w:t xml:space="preserve"> </w:t>
      </w:r>
      <w:r>
        <w:t>resolución,</w:t>
      </w:r>
      <w:r>
        <w:rPr>
          <w:spacing w:val="-9"/>
        </w:rPr>
        <w:t xml:space="preserve"> </w:t>
      </w:r>
      <w:r>
        <w:t>que</w:t>
      </w:r>
      <w:r>
        <w:rPr>
          <w:spacing w:val="-8"/>
        </w:rPr>
        <w:t xml:space="preserve"> </w:t>
      </w:r>
      <w:r>
        <w:t>pondrá</w:t>
      </w:r>
      <w:r>
        <w:rPr>
          <w:spacing w:val="-9"/>
        </w:rPr>
        <w:t xml:space="preserve"> </w:t>
      </w:r>
      <w:r>
        <w:t>fin</w:t>
      </w:r>
      <w:r>
        <w:rPr>
          <w:spacing w:val="-8"/>
        </w:rPr>
        <w:t xml:space="preserve"> </w:t>
      </w:r>
      <w:r>
        <w:t>a</w:t>
      </w:r>
      <w:r>
        <w:rPr>
          <w:spacing w:val="-7"/>
        </w:rPr>
        <w:t xml:space="preserve"> </w:t>
      </w:r>
      <w:r>
        <w:t>la</w:t>
      </w:r>
      <w:r>
        <w:rPr>
          <w:spacing w:val="-6"/>
        </w:rPr>
        <w:t xml:space="preserve"> </w:t>
      </w:r>
      <w:r>
        <w:t>vía</w:t>
      </w:r>
      <w:r>
        <w:rPr>
          <w:spacing w:val="-9"/>
        </w:rPr>
        <w:t xml:space="preserve"> </w:t>
      </w:r>
      <w:r>
        <w:t>administrativa,</w:t>
      </w:r>
      <w:r>
        <w:rPr>
          <w:spacing w:val="-9"/>
        </w:rPr>
        <w:t xml:space="preserve"> </w:t>
      </w:r>
      <w:r>
        <w:t>se</w:t>
      </w:r>
      <w:r>
        <w:rPr>
          <w:spacing w:val="-10"/>
        </w:rPr>
        <w:t xml:space="preserve"> </w:t>
      </w:r>
      <w:r>
        <w:t>notificará</w:t>
      </w:r>
      <w:r>
        <w:rPr>
          <w:spacing w:val="-9"/>
        </w:rPr>
        <w:t xml:space="preserve"> </w:t>
      </w:r>
      <w:r>
        <w:t>a</w:t>
      </w:r>
      <w:r>
        <w:rPr>
          <w:spacing w:val="-7"/>
        </w:rPr>
        <w:t xml:space="preserve"> </w:t>
      </w:r>
      <w:r>
        <w:t>los</w:t>
      </w:r>
      <w:r>
        <w:rPr>
          <w:spacing w:val="-7"/>
        </w:rPr>
        <w:t xml:space="preserve"> </w:t>
      </w:r>
      <w:r>
        <w:t>interesados</w:t>
      </w:r>
      <w:r>
        <w:rPr>
          <w:spacing w:val="-7"/>
        </w:rPr>
        <w:t xml:space="preserve"> </w:t>
      </w:r>
      <w:r>
        <w:t>y se publicará en el tablón de edictos del Ayuntamiento.</w:t>
      </w:r>
    </w:p>
    <w:p w14:paraId="4A0AD38F" w14:textId="77777777" w:rsidR="009F6076" w:rsidRDefault="00000000">
      <w:pPr>
        <w:pStyle w:val="Textoindependiente"/>
        <w:spacing w:line="360" w:lineRule="auto"/>
        <w:ind w:right="145"/>
        <w:jc w:val="both"/>
      </w:pPr>
      <w:r>
        <w:t>Pasados</w:t>
      </w:r>
      <w:r>
        <w:rPr>
          <w:spacing w:val="-10"/>
        </w:rPr>
        <w:t xml:space="preserve"> </w:t>
      </w:r>
      <w:r>
        <w:t>quince</w:t>
      </w:r>
      <w:r>
        <w:rPr>
          <w:spacing w:val="-9"/>
        </w:rPr>
        <w:t xml:space="preserve"> </w:t>
      </w:r>
      <w:r>
        <w:t>días,</w:t>
      </w:r>
      <w:r>
        <w:rPr>
          <w:spacing w:val="-9"/>
        </w:rPr>
        <w:t xml:space="preserve"> </w:t>
      </w:r>
      <w:r>
        <w:t>a</w:t>
      </w:r>
      <w:r>
        <w:rPr>
          <w:spacing w:val="-6"/>
        </w:rPr>
        <w:t xml:space="preserve"> </w:t>
      </w:r>
      <w:r>
        <w:t>contar</w:t>
      </w:r>
      <w:r>
        <w:rPr>
          <w:spacing w:val="-10"/>
        </w:rPr>
        <w:t xml:space="preserve"> </w:t>
      </w:r>
      <w:r>
        <w:t>desde</w:t>
      </w:r>
      <w:r>
        <w:rPr>
          <w:spacing w:val="-8"/>
        </w:rPr>
        <w:t xml:space="preserve"> </w:t>
      </w:r>
      <w:r>
        <w:t>el</w:t>
      </w:r>
      <w:r>
        <w:rPr>
          <w:spacing w:val="-6"/>
        </w:rPr>
        <w:t xml:space="preserve"> </w:t>
      </w:r>
      <w:r>
        <w:t>siguiente</w:t>
      </w:r>
      <w:r>
        <w:rPr>
          <w:spacing w:val="-8"/>
        </w:rPr>
        <w:t xml:space="preserve"> </w:t>
      </w:r>
      <w:r>
        <w:t>a</w:t>
      </w:r>
      <w:r>
        <w:rPr>
          <w:spacing w:val="-9"/>
        </w:rPr>
        <w:t xml:space="preserve"> </w:t>
      </w:r>
      <w:r>
        <w:t>aquel</w:t>
      </w:r>
      <w:r>
        <w:rPr>
          <w:spacing w:val="-6"/>
        </w:rPr>
        <w:t xml:space="preserve"> </w:t>
      </w:r>
      <w:r>
        <w:t>en</w:t>
      </w:r>
      <w:r>
        <w:rPr>
          <w:spacing w:val="-8"/>
        </w:rPr>
        <w:t xml:space="preserve"> </w:t>
      </w:r>
      <w:r>
        <w:t>que</w:t>
      </w:r>
      <w:r>
        <w:rPr>
          <w:spacing w:val="-8"/>
        </w:rPr>
        <w:t xml:space="preserve"> </w:t>
      </w:r>
      <w:r>
        <w:t>reciba</w:t>
      </w:r>
      <w:r>
        <w:rPr>
          <w:spacing w:val="-9"/>
        </w:rPr>
        <w:t xml:space="preserve"> </w:t>
      </w:r>
      <w:r>
        <w:t>la</w:t>
      </w:r>
      <w:r>
        <w:rPr>
          <w:spacing w:val="-9"/>
        </w:rPr>
        <w:t xml:space="preserve"> </w:t>
      </w:r>
      <w:r>
        <w:t>notificación de concesión de subvención y salvo que el beneficiario emitiera documento expreso de</w:t>
      </w:r>
      <w:r>
        <w:rPr>
          <w:spacing w:val="-5"/>
        </w:rPr>
        <w:t xml:space="preserve"> </w:t>
      </w:r>
      <w:r>
        <w:t>rechazo,</w:t>
      </w:r>
      <w:r>
        <w:rPr>
          <w:spacing w:val="-2"/>
        </w:rPr>
        <w:t xml:space="preserve"> </w:t>
      </w:r>
      <w:r>
        <w:t>esta</w:t>
      </w:r>
      <w:r>
        <w:rPr>
          <w:spacing w:val="-4"/>
        </w:rPr>
        <w:t xml:space="preserve"> </w:t>
      </w:r>
      <w:r>
        <w:t>se</w:t>
      </w:r>
      <w:r>
        <w:rPr>
          <w:spacing w:val="-5"/>
        </w:rPr>
        <w:t xml:space="preserve"> </w:t>
      </w:r>
      <w:r>
        <w:t>dará</w:t>
      </w:r>
      <w:r>
        <w:rPr>
          <w:spacing w:val="-4"/>
        </w:rPr>
        <w:t xml:space="preserve"> </w:t>
      </w:r>
      <w:r>
        <w:t>por</w:t>
      </w:r>
      <w:r>
        <w:rPr>
          <w:spacing w:val="-5"/>
        </w:rPr>
        <w:t xml:space="preserve"> </w:t>
      </w:r>
      <w:r>
        <w:t>aceptada,</w:t>
      </w:r>
      <w:r>
        <w:rPr>
          <w:spacing w:val="-4"/>
        </w:rPr>
        <w:t xml:space="preserve"> </w:t>
      </w:r>
      <w:r>
        <w:t>entendiendo</w:t>
      </w:r>
      <w:r>
        <w:rPr>
          <w:spacing w:val="-5"/>
        </w:rPr>
        <w:t xml:space="preserve"> </w:t>
      </w:r>
      <w:r>
        <w:t>que</w:t>
      </w:r>
      <w:r>
        <w:rPr>
          <w:spacing w:val="-3"/>
        </w:rPr>
        <w:t xml:space="preserve"> </w:t>
      </w:r>
      <w:r>
        <w:t>el</w:t>
      </w:r>
      <w:r>
        <w:rPr>
          <w:spacing w:val="-3"/>
        </w:rPr>
        <w:t xml:space="preserve"> </w:t>
      </w:r>
      <w:r>
        <w:t>beneficiario</w:t>
      </w:r>
      <w:r>
        <w:rPr>
          <w:spacing w:val="-2"/>
        </w:rPr>
        <w:t xml:space="preserve"> </w:t>
      </w:r>
      <w:r>
        <w:t>asume</w:t>
      </w:r>
      <w:r>
        <w:rPr>
          <w:spacing w:val="-5"/>
        </w:rPr>
        <w:t xml:space="preserve"> </w:t>
      </w:r>
      <w:r>
        <w:t>todas las responsabilidades que pudieran derivarse de la realización de las actividades subvencionadas y se compromete a destinar el importe concedido a la finalidad establecida y a cumplir todas y cada una de</w:t>
      </w:r>
      <w:r>
        <w:rPr>
          <w:spacing w:val="-1"/>
        </w:rPr>
        <w:t xml:space="preserve"> </w:t>
      </w:r>
      <w:r>
        <w:t>las obligaciones fijadas en las bases de la convocatoria.</w:t>
      </w:r>
    </w:p>
    <w:p w14:paraId="1C62E533" w14:textId="77777777" w:rsidR="009F6076" w:rsidRDefault="009F6076">
      <w:pPr>
        <w:pStyle w:val="Textoindependiente"/>
        <w:spacing w:before="122"/>
        <w:ind w:left="0"/>
      </w:pPr>
    </w:p>
    <w:p w14:paraId="18FF9D9C" w14:textId="77777777" w:rsidR="009F6076" w:rsidRDefault="00000000">
      <w:pPr>
        <w:pStyle w:val="Ttulo2"/>
        <w:numPr>
          <w:ilvl w:val="0"/>
          <w:numId w:val="4"/>
        </w:numPr>
        <w:tabs>
          <w:tab w:val="left" w:pos="988"/>
        </w:tabs>
        <w:ind w:left="988" w:hanging="278"/>
        <w:rPr>
          <w:u w:val="none"/>
        </w:rPr>
      </w:pPr>
      <w:r>
        <w:t>Reformulación</w:t>
      </w:r>
      <w:r>
        <w:rPr>
          <w:spacing w:val="-8"/>
        </w:rPr>
        <w:t xml:space="preserve"> </w:t>
      </w:r>
      <w:r>
        <w:t>de</w:t>
      </w:r>
      <w:r>
        <w:rPr>
          <w:spacing w:val="-8"/>
        </w:rPr>
        <w:t xml:space="preserve"> </w:t>
      </w:r>
      <w:r>
        <w:t>las</w:t>
      </w:r>
      <w:r>
        <w:rPr>
          <w:spacing w:val="-8"/>
        </w:rPr>
        <w:t xml:space="preserve"> </w:t>
      </w:r>
      <w:r>
        <w:rPr>
          <w:spacing w:val="-2"/>
        </w:rPr>
        <w:t>Solicitudes</w:t>
      </w:r>
    </w:p>
    <w:p w14:paraId="214E3979" w14:textId="77777777" w:rsidR="009F6076" w:rsidRDefault="009F6076">
      <w:pPr>
        <w:pStyle w:val="Textoindependiente"/>
        <w:ind w:left="0"/>
        <w:rPr>
          <w:b/>
        </w:rPr>
      </w:pPr>
    </w:p>
    <w:p w14:paraId="7900D861" w14:textId="77777777" w:rsidR="009F6076" w:rsidRDefault="00000000" w:rsidP="00422603">
      <w:pPr>
        <w:pStyle w:val="Textoindependiente"/>
        <w:ind w:left="0"/>
      </w:pPr>
      <w:r>
        <w:t>No</w:t>
      </w:r>
      <w:r>
        <w:rPr>
          <w:spacing w:val="-5"/>
        </w:rPr>
        <w:t xml:space="preserve"> </w:t>
      </w:r>
      <w:r>
        <w:t>se</w:t>
      </w:r>
      <w:r>
        <w:rPr>
          <w:spacing w:val="-5"/>
        </w:rPr>
        <w:t xml:space="preserve"> </w:t>
      </w:r>
      <w:r>
        <w:t>prevé</w:t>
      </w:r>
      <w:r>
        <w:rPr>
          <w:spacing w:val="-7"/>
        </w:rPr>
        <w:t xml:space="preserve"> </w:t>
      </w:r>
      <w:r>
        <w:t>la</w:t>
      </w:r>
      <w:r>
        <w:rPr>
          <w:spacing w:val="-4"/>
        </w:rPr>
        <w:t xml:space="preserve"> </w:t>
      </w:r>
      <w:r>
        <w:t>posibilidad</w:t>
      </w:r>
      <w:r>
        <w:rPr>
          <w:spacing w:val="-5"/>
        </w:rPr>
        <w:t xml:space="preserve"> </w:t>
      </w:r>
      <w:r>
        <w:t>de</w:t>
      </w:r>
      <w:r>
        <w:rPr>
          <w:spacing w:val="-5"/>
        </w:rPr>
        <w:t xml:space="preserve"> </w:t>
      </w:r>
      <w:r>
        <w:t>reformulación</w:t>
      </w:r>
      <w:r>
        <w:rPr>
          <w:spacing w:val="-5"/>
        </w:rPr>
        <w:t xml:space="preserve"> </w:t>
      </w:r>
      <w:r>
        <w:t>de</w:t>
      </w:r>
      <w:r>
        <w:rPr>
          <w:spacing w:val="-6"/>
        </w:rPr>
        <w:t xml:space="preserve"> </w:t>
      </w:r>
      <w:r>
        <w:t>las</w:t>
      </w:r>
      <w:r>
        <w:rPr>
          <w:spacing w:val="-6"/>
        </w:rPr>
        <w:t xml:space="preserve"> </w:t>
      </w:r>
      <w:r>
        <w:rPr>
          <w:spacing w:val="-2"/>
        </w:rPr>
        <w:t>solicitudes.</w:t>
      </w:r>
    </w:p>
    <w:p w14:paraId="3079E9FD" w14:textId="77777777" w:rsidR="009F6076" w:rsidRDefault="009F6076">
      <w:pPr>
        <w:pStyle w:val="Textoindependiente"/>
        <w:spacing w:before="241"/>
        <w:ind w:left="0"/>
      </w:pPr>
    </w:p>
    <w:p w14:paraId="5012665A" w14:textId="77777777" w:rsidR="009F6076" w:rsidRDefault="00000000">
      <w:pPr>
        <w:pStyle w:val="Ttulo2"/>
        <w:numPr>
          <w:ilvl w:val="0"/>
          <w:numId w:val="4"/>
        </w:numPr>
        <w:tabs>
          <w:tab w:val="left" w:pos="988"/>
        </w:tabs>
        <w:ind w:left="988" w:hanging="278"/>
        <w:rPr>
          <w:u w:val="none"/>
        </w:rPr>
      </w:pPr>
      <w:r>
        <w:t>Fin</w:t>
      </w:r>
      <w:r>
        <w:rPr>
          <w:spacing w:val="-3"/>
        </w:rPr>
        <w:t xml:space="preserve"> </w:t>
      </w:r>
      <w:r>
        <w:t>de</w:t>
      </w:r>
      <w:r>
        <w:rPr>
          <w:spacing w:val="-3"/>
        </w:rPr>
        <w:t xml:space="preserve"> </w:t>
      </w:r>
      <w:r>
        <w:t>la</w:t>
      </w:r>
      <w:r>
        <w:rPr>
          <w:spacing w:val="-4"/>
        </w:rPr>
        <w:t xml:space="preserve"> </w:t>
      </w:r>
      <w:r>
        <w:t>Vía</w:t>
      </w:r>
      <w:r>
        <w:rPr>
          <w:spacing w:val="-3"/>
        </w:rPr>
        <w:t xml:space="preserve"> </w:t>
      </w:r>
      <w:r>
        <w:rPr>
          <w:spacing w:val="-2"/>
        </w:rPr>
        <w:t>Administrativa</w:t>
      </w:r>
    </w:p>
    <w:p w14:paraId="733C2316" w14:textId="77777777" w:rsidR="00422603" w:rsidRDefault="00422603" w:rsidP="00422603">
      <w:pPr>
        <w:pStyle w:val="Textoindependiente"/>
        <w:spacing w:before="1"/>
        <w:jc w:val="both"/>
        <w:rPr>
          <w:b/>
        </w:rPr>
      </w:pPr>
    </w:p>
    <w:p w14:paraId="351540F0" w14:textId="25EF9537" w:rsidR="009F6076" w:rsidRDefault="00000000" w:rsidP="00422603">
      <w:pPr>
        <w:pStyle w:val="Textoindependiente"/>
        <w:spacing w:before="1"/>
        <w:jc w:val="both"/>
      </w:pPr>
      <w:r>
        <w:t>El</w:t>
      </w:r>
      <w:r>
        <w:rPr>
          <w:spacing w:val="-5"/>
        </w:rPr>
        <w:t xml:space="preserve"> </w:t>
      </w:r>
      <w:r>
        <w:t>acto</w:t>
      </w:r>
      <w:r>
        <w:rPr>
          <w:spacing w:val="-6"/>
        </w:rPr>
        <w:t xml:space="preserve"> </w:t>
      </w:r>
      <w:r>
        <w:t>de</w:t>
      </w:r>
      <w:r>
        <w:rPr>
          <w:spacing w:val="-7"/>
        </w:rPr>
        <w:t xml:space="preserve"> </w:t>
      </w:r>
      <w:r>
        <w:t>resolución</w:t>
      </w:r>
      <w:r>
        <w:rPr>
          <w:spacing w:val="-4"/>
        </w:rPr>
        <w:t xml:space="preserve"> </w:t>
      </w:r>
      <w:r>
        <w:t>de</w:t>
      </w:r>
      <w:r>
        <w:rPr>
          <w:spacing w:val="-4"/>
        </w:rPr>
        <w:t xml:space="preserve"> </w:t>
      </w:r>
      <w:r>
        <w:t>la</w:t>
      </w:r>
      <w:r>
        <w:rPr>
          <w:spacing w:val="-4"/>
        </w:rPr>
        <w:t xml:space="preserve"> </w:t>
      </w:r>
      <w:r>
        <w:t>subvención</w:t>
      </w:r>
      <w:r>
        <w:rPr>
          <w:spacing w:val="-5"/>
        </w:rPr>
        <w:t xml:space="preserve"> </w:t>
      </w:r>
      <w:r>
        <w:t>agota</w:t>
      </w:r>
      <w:r>
        <w:rPr>
          <w:spacing w:val="-5"/>
        </w:rPr>
        <w:t xml:space="preserve"> </w:t>
      </w:r>
      <w:r>
        <w:t>la</w:t>
      </w:r>
      <w:r>
        <w:rPr>
          <w:spacing w:val="-4"/>
        </w:rPr>
        <w:t xml:space="preserve"> </w:t>
      </w:r>
      <w:r>
        <w:t>vía</w:t>
      </w:r>
      <w:r>
        <w:rPr>
          <w:spacing w:val="-5"/>
        </w:rPr>
        <w:t xml:space="preserve"> </w:t>
      </w:r>
      <w:r>
        <w:rPr>
          <w:spacing w:val="-2"/>
        </w:rPr>
        <w:t>administrativa.</w:t>
      </w:r>
    </w:p>
    <w:p w14:paraId="0B690784" w14:textId="77777777" w:rsidR="009F6076" w:rsidRDefault="009F6076">
      <w:pPr>
        <w:pStyle w:val="Textoindependiente"/>
        <w:ind w:left="0"/>
      </w:pPr>
    </w:p>
    <w:p w14:paraId="5751FBA3" w14:textId="77777777" w:rsidR="009F6076" w:rsidRDefault="009F6076">
      <w:pPr>
        <w:pStyle w:val="Textoindependiente"/>
        <w:ind w:left="0"/>
      </w:pPr>
    </w:p>
    <w:p w14:paraId="7F2F8E41" w14:textId="77777777" w:rsidR="009F6076" w:rsidRDefault="00000000">
      <w:pPr>
        <w:pStyle w:val="Textoindependiente"/>
        <w:ind w:left="710"/>
        <w:jc w:val="both"/>
      </w:pPr>
      <w:r>
        <w:t>De</w:t>
      </w:r>
      <w:r>
        <w:rPr>
          <w:spacing w:val="-11"/>
        </w:rPr>
        <w:t xml:space="preserve"> </w:t>
      </w:r>
      <w:r>
        <w:t>acuerdo</w:t>
      </w:r>
      <w:r>
        <w:rPr>
          <w:spacing w:val="-11"/>
        </w:rPr>
        <w:t xml:space="preserve"> </w:t>
      </w:r>
      <w:r>
        <w:t>con</w:t>
      </w:r>
      <w:r>
        <w:rPr>
          <w:spacing w:val="-9"/>
        </w:rPr>
        <w:t xml:space="preserve"> </w:t>
      </w:r>
      <w:r>
        <w:t>lo</w:t>
      </w:r>
      <w:r>
        <w:rPr>
          <w:spacing w:val="-11"/>
        </w:rPr>
        <w:t xml:space="preserve"> </w:t>
      </w:r>
      <w:r>
        <w:t>que</w:t>
      </w:r>
      <w:r>
        <w:rPr>
          <w:spacing w:val="-11"/>
        </w:rPr>
        <w:t xml:space="preserve"> </w:t>
      </w:r>
      <w:r>
        <w:t>disponen</w:t>
      </w:r>
      <w:r>
        <w:rPr>
          <w:spacing w:val="-9"/>
        </w:rPr>
        <w:t xml:space="preserve"> </w:t>
      </w:r>
      <w:r>
        <w:t>los</w:t>
      </w:r>
      <w:r>
        <w:rPr>
          <w:spacing w:val="-10"/>
        </w:rPr>
        <w:t xml:space="preserve"> </w:t>
      </w:r>
      <w:r>
        <w:t>artículos</w:t>
      </w:r>
      <w:r>
        <w:rPr>
          <w:spacing w:val="-11"/>
        </w:rPr>
        <w:t xml:space="preserve"> </w:t>
      </w:r>
      <w:r>
        <w:t>123</w:t>
      </w:r>
      <w:r>
        <w:rPr>
          <w:spacing w:val="-9"/>
        </w:rPr>
        <w:t xml:space="preserve"> </w:t>
      </w:r>
      <w:r>
        <w:t>y</w:t>
      </w:r>
      <w:r>
        <w:rPr>
          <w:spacing w:val="-10"/>
        </w:rPr>
        <w:t xml:space="preserve"> </w:t>
      </w:r>
      <w:r>
        <w:t>124</w:t>
      </w:r>
      <w:r>
        <w:rPr>
          <w:spacing w:val="-9"/>
        </w:rPr>
        <w:t xml:space="preserve"> </w:t>
      </w:r>
      <w:r>
        <w:t>de</w:t>
      </w:r>
      <w:r>
        <w:rPr>
          <w:spacing w:val="-11"/>
        </w:rPr>
        <w:t xml:space="preserve"> </w:t>
      </w:r>
      <w:r>
        <w:t>la</w:t>
      </w:r>
      <w:r>
        <w:rPr>
          <w:spacing w:val="-10"/>
        </w:rPr>
        <w:t xml:space="preserve"> </w:t>
      </w:r>
      <w:r>
        <w:t>Ley</w:t>
      </w:r>
      <w:r>
        <w:rPr>
          <w:spacing w:val="-9"/>
        </w:rPr>
        <w:t xml:space="preserve"> </w:t>
      </w:r>
      <w:r>
        <w:t>39/2015,</w:t>
      </w:r>
      <w:r>
        <w:rPr>
          <w:spacing w:val="-10"/>
        </w:rPr>
        <w:t xml:space="preserve"> </w:t>
      </w:r>
      <w:r>
        <w:rPr>
          <w:spacing w:val="-5"/>
        </w:rPr>
        <w:t>de</w:t>
      </w:r>
    </w:p>
    <w:p w14:paraId="5E713EFC" w14:textId="77777777" w:rsidR="009F6076" w:rsidRDefault="00000000">
      <w:pPr>
        <w:pStyle w:val="Textoindependiente"/>
        <w:spacing w:before="122" w:line="360" w:lineRule="auto"/>
        <w:ind w:right="142"/>
        <w:jc w:val="both"/>
      </w:pPr>
      <w:r>
        <w:t>1 de octubre, del Procedimiento Administrativo Común de las Administraciones Públicas, contra dicha resolución podrá interponerse recurso potestativo de reposición ante la Alcaldía de este Ayuntamiento, en el término de un mes a contar desde</w:t>
      </w:r>
      <w:r>
        <w:rPr>
          <w:spacing w:val="-5"/>
        </w:rPr>
        <w:t xml:space="preserve"> </w:t>
      </w:r>
      <w:r>
        <w:t>el</w:t>
      </w:r>
      <w:r>
        <w:rPr>
          <w:spacing w:val="-3"/>
        </w:rPr>
        <w:t xml:space="preserve"> </w:t>
      </w:r>
      <w:r>
        <w:t>día</w:t>
      </w:r>
      <w:r>
        <w:rPr>
          <w:spacing w:val="-4"/>
        </w:rPr>
        <w:t xml:space="preserve"> </w:t>
      </w:r>
      <w:r>
        <w:t>siguiente</w:t>
      </w:r>
      <w:r>
        <w:rPr>
          <w:spacing w:val="-5"/>
        </w:rPr>
        <w:t xml:space="preserve"> </w:t>
      </w:r>
      <w:r>
        <w:t>de</w:t>
      </w:r>
      <w:r>
        <w:rPr>
          <w:spacing w:val="-5"/>
        </w:rPr>
        <w:t xml:space="preserve"> </w:t>
      </w:r>
      <w:r>
        <w:t>la</w:t>
      </w:r>
      <w:r>
        <w:rPr>
          <w:spacing w:val="-3"/>
        </w:rPr>
        <w:t xml:space="preserve"> </w:t>
      </w:r>
      <w:r>
        <w:t>recepción</w:t>
      </w:r>
      <w:r>
        <w:rPr>
          <w:spacing w:val="-3"/>
        </w:rPr>
        <w:t xml:space="preserve"> </w:t>
      </w:r>
      <w:r>
        <w:t>de</w:t>
      </w:r>
      <w:r>
        <w:rPr>
          <w:spacing w:val="-5"/>
        </w:rPr>
        <w:t xml:space="preserve"> </w:t>
      </w:r>
      <w:r>
        <w:t>la</w:t>
      </w:r>
      <w:r>
        <w:rPr>
          <w:spacing w:val="-3"/>
        </w:rPr>
        <w:t xml:space="preserve"> </w:t>
      </w:r>
      <w:r>
        <w:t>notificación,</w:t>
      </w:r>
      <w:r>
        <w:rPr>
          <w:spacing w:val="-5"/>
        </w:rPr>
        <w:t xml:space="preserve"> </w:t>
      </w:r>
      <w:r>
        <w:t>o</w:t>
      </w:r>
      <w:r>
        <w:rPr>
          <w:spacing w:val="-5"/>
        </w:rPr>
        <w:t xml:space="preserve"> </w:t>
      </w:r>
      <w:r>
        <w:t>bien</w:t>
      </w:r>
      <w:r>
        <w:rPr>
          <w:spacing w:val="-3"/>
        </w:rPr>
        <w:t xml:space="preserve"> </w:t>
      </w:r>
      <w:r>
        <w:t>directamente</w:t>
      </w:r>
      <w:r>
        <w:rPr>
          <w:spacing w:val="-5"/>
        </w:rPr>
        <w:t xml:space="preserve"> </w:t>
      </w:r>
      <w:r>
        <w:t>recurso contencioso administrativo ante el Juzgado de lo Contencioso-Administrativo de Zaragoza,</w:t>
      </w:r>
      <w:r>
        <w:rPr>
          <w:spacing w:val="-12"/>
        </w:rPr>
        <w:t xml:space="preserve"> </w:t>
      </w:r>
      <w:r>
        <w:t>en</w:t>
      </w:r>
      <w:r>
        <w:rPr>
          <w:spacing w:val="-13"/>
        </w:rPr>
        <w:t xml:space="preserve"> </w:t>
      </w:r>
      <w:r>
        <w:t>el</w:t>
      </w:r>
      <w:r>
        <w:rPr>
          <w:spacing w:val="-14"/>
        </w:rPr>
        <w:t xml:space="preserve"> </w:t>
      </w:r>
      <w:r>
        <w:t>plazo</w:t>
      </w:r>
      <w:r>
        <w:rPr>
          <w:spacing w:val="-15"/>
        </w:rPr>
        <w:t xml:space="preserve"> </w:t>
      </w:r>
      <w:r>
        <w:t>de</w:t>
      </w:r>
      <w:r>
        <w:rPr>
          <w:spacing w:val="-13"/>
        </w:rPr>
        <w:t xml:space="preserve"> </w:t>
      </w:r>
      <w:r>
        <w:t>dos</w:t>
      </w:r>
      <w:r>
        <w:rPr>
          <w:spacing w:val="-14"/>
        </w:rPr>
        <w:t xml:space="preserve"> </w:t>
      </w:r>
      <w:r>
        <w:t>meses,</w:t>
      </w:r>
      <w:r>
        <w:rPr>
          <w:spacing w:val="-15"/>
        </w:rPr>
        <w:t xml:space="preserve"> </w:t>
      </w:r>
      <w:r>
        <w:t>a</w:t>
      </w:r>
      <w:r>
        <w:rPr>
          <w:spacing w:val="-11"/>
        </w:rPr>
        <w:t xml:space="preserve"> </w:t>
      </w:r>
      <w:r>
        <w:t>contar</w:t>
      </w:r>
      <w:r>
        <w:rPr>
          <w:spacing w:val="-15"/>
        </w:rPr>
        <w:t xml:space="preserve"> </w:t>
      </w:r>
      <w:r>
        <w:t>desde</w:t>
      </w:r>
      <w:r>
        <w:rPr>
          <w:spacing w:val="-12"/>
        </w:rPr>
        <w:t xml:space="preserve"> </w:t>
      </w:r>
      <w:r>
        <w:t>el</w:t>
      </w:r>
      <w:r>
        <w:rPr>
          <w:spacing w:val="-14"/>
        </w:rPr>
        <w:t xml:space="preserve"> </w:t>
      </w:r>
      <w:r>
        <w:t>día</w:t>
      </w:r>
      <w:r>
        <w:rPr>
          <w:spacing w:val="-13"/>
        </w:rPr>
        <w:t xml:space="preserve"> </w:t>
      </w:r>
      <w:r>
        <w:t>siguiente</w:t>
      </w:r>
      <w:r>
        <w:rPr>
          <w:spacing w:val="-15"/>
        </w:rPr>
        <w:t xml:space="preserve"> </w:t>
      </w:r>
      <w:r>
        <w:t>al</w:t>
      </w:r>
      <w:r>
        <w:rPr>
          <w:spacing w:val="-13"/>
        </w:rPr>
        <w:t xml:space="preserve"> </w:t>
      </w:r>
      <w:r>
        <w:t>de</w:t>
      </w:r>
      <w:r>
        <w:rPr>
          <w:spacing w:val="-13"/>
        </w:rPr>
        <w:t xml:space="preserve"> </w:t>
      </w:r>
      <w:r>
        <w:t>la</w:t>
      </w:r>
      <w:r>
        <w:rPr>
          <w:spacing w:val="-13"/>
        </w:rPr>
        <w:t xml:space="preserve"> </w:t>
      </w:r>
      <w:r>
        <w:t>recepción de la notificación, de conformidad con el artículo 46 de la Ley 29/1998, de 13 de julio, de la Jurisdicción Contencioso-Administrativa.</w:t>
      </w:r>
    </w:p>
    <w:p w14:paraId="398A2EA0" w14:textId="77777777" w:rsidR="009F6076" w:rsidRDefault="009F6076">
      <w:pPr>
        <w:pStyle w:val="Textoindependiente"/>
        <w:spacing w:before="121"/>
        <w:ind w:left="0"/>
      </w:pPr>
    </w:p>
    <w:p w14:paraId="052B8B3E" w14:textId="77777777" w:rsidR="009F6076" w:rsidRDefault="00000000">
      <w:pPr>
        <w:pStyle w:val="Ttulo2"/>
        <w:numPr>
          <w:ilvl w:val="0"/>
          <w:numId w:val="4"/>
        </w:numPr>
        <w:tabs>
          <w:tab w:val="left" w:pos="1130"/>
        </w:tabs>
        <w:ind w:left="1130" w:hanging="420"/>
        <w:rPr>
          <w:u w:val="none"/>
        </w:rPr>
      </w:pPr>
      <w:r>
        <w:t>Criterios</w:t>
      </w:r>
      <w:r>
        <w:rPr>
          <w:spacing w:val="-7"/>
        </w:rPr>
        <w:t xml:space="preserve"> </w:t>
      </w:r>
      <w:r>
        <w:t>de</w:t>
      </w:r>
      <w:r>
        <w:rPr>
          <w:spacing w:val="-7"/>
        </w:rPr>
        <w:t xml:space="preserve"> </w:t>
      </w:r>
      <w:r>
        <w:t>Valoración</w:t>
      </w:r>
      <w:r>
        <w:rPr>
          <w:spacing w:val="-7"/>
        </w:rPr>
        <w:t xml:space="preserve"> </w:t>
      </w:r>
      <w:r>
        <w:t>de</w:t>
      </w:r>
      <w:r>
        <w:rPr>
          <w:spacing w:val="-7"/>
        </w:rPr>
        <w:t xml:space="preserve"> </w:t>
      </w:r>
      <w:r>
        <w:rPr>
          <w:spacing w:val="-2"/>
        </w:rPr>
        <w:t>Solicitudes</w:t>
      </w:r>
    </w:p>
    <w:p w14:paraId="72897833" w14:textId="77777777" w:rsidR="009F6076" w:rsidRDefault="00000000">
      <w:pPr>
        <w:pStyle w:val="Textoindependiente"/>
        <w:spacing w:before="122" w:line="360" w:lineRule="auto"/>
      </w:pPr>
      <w:r>
        <w:t>Se</w:t>
      </w:r>
      <w:r>
        <w:rPr>
          <w:spacing w:val="-5"/>
        </w:rPr>
        <w:t xml:space="preserve"> </w:t>
      </w:r>
      <w:r>
        <w:t>aplicará</w:t>
      </w:r>
      <w:r>
        <w:rPr>
          <w:spacing w:val="-4"/>
        </w:rPr>
        <w:t xml:space="preserve"> </w:t>
      </w:r>
      <w:r>
        <w:t>un</w:t>
      </w:r>
      <w:r>
        <w:rPr>
          <w:spacing w:val="-4"/>
        </w:rPr>
        <w:t xml:space="preserve"> </w:t>
      </w:r>
      <w:r>
        <w:t>rango</w:t>
      </w:r>
      <w:r>
        <w:rPr>
          <w:spacing w:val="-5"/>
        </w:rPr>
        <w:t xml:space="preserve"> </w:t>
      </w:r>
      <w:r>
        <w:t>de</w:t>
      </w:r>
      <w:r>
        <w:rPr>
          <w:spacing w:val="-4"/>
        </w:rPr>
        <w:t xml:space="preserve"> </w:t>
      </w:r>
      <w:r>
        <w:t>selección,</w:t>
      </w:r>
      <w:r>
        <w:rPr>
          <w:spacing w:val="-3"/>
        </w:rPr>
        <w:t xml:space="preserve"> </w:t>
      </w:r>
      <w:r>
        <w:t>de</w:t>
      </w:r>
      <w:r>
        <w:rPr>
          <w:spacing w:val="-4"/>
        </w:rPr>
        <w:t xml:space="preserve"> </w:t>
      </w:r>
      <w:r>
        <w:t>carácter</w:t>
      </w:r>
      <w:r>
        <w:rPr>
          <w:spacing w:val="-4"/>
        </w:rPr>
        <w:t xml:space="preserve"> </w:t>
      </w:r>
      <w:r>
        <w:t>cuantitativo,</w:t>
      </w:r>
      <w:r>
        <w:rPr>
          <w:spacing w:val="-5"/>
        </w:rPr>
        <w:t xml:space="preserve"> </w:t>
      </w:r>
      <w:r>
        <w:t>agrupado</w:t>
      </w:r>
      <w:r>
        <w:rPr>
          <w:spacing w:val="-4"/>
        </w:rPr>
        <w:t xml:space="preserve"> </w:t>
      </w:r>
      <w:r>
        <w:t>en</w:t>
      </w:r>
      <w:r>
        <w:rPr>
          <w:spacing w:val="-4"/>
        </w:rPr>
        <w:t xml:space="preserve"> </w:t>
      </w:r>
      <w:r>
        <w:t>tres apartados, cuya valoración total alcanzará un máximo de 15 puntos:</w:t>
      </w:r>
    </w:p>
    <w:p w14:paraId="1ED542F3" w14:textId="77777777" w:rsidR="009F6076" w:rsidRDefault="009F6076">
      <w:pPr>
        <w:pStyle w:val="Textoindependiente"/>
        <w:spacing w:before="122"/>
        <w:ind w:left="0"/>
      </w:pPr>
    </w:p>
    <w:p w14:paraId="76763905" w14:textId="77777777" w:rsidR="009F6076" w:rsidRDefault="00000000">
      <w:pPr>
        <w:pStyle w:val="Textoindependiente"/>
        <w:spacing w:before="1"/>
      </w:pPr>
      <w:r>
        <w:t>Años</w:t>
      </w:r>
      <w:r>
        <w:rPr>
          <w:spacing w:val="-8"/>
        </w:rPr>
        <w:t xml:space="preserve"> </w:t>
      </w:r>
      <w:r>
        <w:t>de</w:t>
      </w:r>
      <w:r>
        <w:rPr>
          <w:spacing w:val="-7"/>
        </w:rPr>
        <w:t xml:space="preserve"> </w:t>
      </w:r>
      <w:r>
        <w:t>inscripción</w:t>
      </w:r>
      <w:r>
        <w:rPr>
          <w:spacing w:val="-5"/>
        </w:rPr>
        <w:t xml:space="preserve"> </w:t>
      </w:r>
      <w:r>
        <w:t>en</w:t>
      </w:r>
      <w:r>
        <w:rPr>
          <w:spacing w:val="-4"/>
        </w:rPr>
        <w:t xml:space="preserve"> </w:t>
      </w:r>
      <w:r>
        <w:t>el</w:t>
      </w:r>
      <w:r>
        <w:rPr>
          <w:spacing w:val="-5"/>
        </w:rPr>
        <w:t xml:space="preserve"> </w:t>
      </w:r>
      <w:r>
        <w:t>Registro</w:t>
      </w:r>
      <w:r>
        <w:rPr>
          <w:spacing w:val="-7"/>
        </w:rPr>
        <w:t xml:space="preserve"> </w:t>
      </w:r>
      <w:r>
        <w:t>Municipal</w:t>
      </w:r>
      <w:r>
        <w:rPr>
          <w:spacing w:val="-5"/>
        </w:rPr>
        <w:t xml:space="preserve"> </w:t>
      </w:r>
      <w:r>
        <w:t>de</w:t>
      </w:r>
      <w:r>
        <w:rPr>
          <w:spacing w:val="-6"/>
        </w:rPr>
        <w:t xml:space="preserve"> </w:t>
      </w:r>
      <w:r>
        <w:t>Asociaciones</w:t>
      </w:r>
      <w:r>
        <w:rPr>
          <w:spacing w:val="-7"/>
        </w:rPr>
        <w:t xml:space="preserve"> </w:t>
      </w:r>
      <w:r>
        <w:t>(máximo</w:t>
      </w:r>
      <w:r>
        <w:rPr>
          <w:spacing w:val="-6"/>
        </w:rPr>
        <w:t xml:space="preserve"> </w:t>
      </w:r>
      <w:r>
        <w:t>5</w:t>
      </w:r>
      <w:r>
        <w:rPr>
          <w:spacing w:val="-4"/>
        </w:rPr>
        <w:t xml:space="preserve"> </w:t>
      </w:r>
      <w:r>
        <w:rPr>
          <w:spacing w:val="-2"/>
        </w:rPr>
        <w:t>puntos).</w:t>
      </w:r>
    </w:p>
    <w:p w14:paraId="30765F5E" w14:textId="77777777" w:rsidR="009F6076" w:rsidRDefault="00000000">
      <w:pPr>
        <w:pStyle w:val="Prrafodelista"/>
        <w:numPr>
          <w:ilvl w:val="0"/>
          <w:numId w:val="1"/>
        </w:numPr>
        <w:tabs>
          <w:tab w:val="left" w:pos="178"/>
        </w:tabs>
        <w:spacing w:before="121"/>
        <w:ind w:left="178" w:hanging="176"/>
        <w:rPr>
          <w:sz w:val="20"/>
        </w:rPr>
      </w:pPr>
      <w:r>
        <w:rPr>
          <w:sz w:val="20"/>
        </w:rPr>
        <w:t>De</w:t>
      </w:r>
      <w:r>
        <w:rPr>
          <w:spacing w:val="-4"/>
          <w:sz w:val="20"/>
        </w:rPr>
        <w:t xml:space="preserve"> </w:t>
      </w:r>
      <w:r>
        <w:rPr>
          <w:sz w:val="20"/>
        </w:rPr>
        <w:t>0</w:t>
      </w:r>
      <w:r>
        <w:rPr>
          <w:spacing w:val="-3"/>
          <w:sz w:val="20"/>
        </w:rPr>
        <w:t xml:space="preserve"> </w:t>
      </w:r>
      <w:r>
        <w:rPr>
          <w:sz w:val="20"/>
        </w:rPr>
        <w:t>a</w:t>
      </w:r>
      <w:r>
        <w:rPr>
          <w:spacing w:val="-1"/>
          <w:sz w:val="20"/>
        </w:rPr>
        <w:t xml:space="preserve"> </w:t>
      </w:r>
      <w:r>
        <w:rPr>
          <w:sz w:val="20"/>
        </w:rPr>
        <w:t>5</w:t>
      </w:r>
      <w:r>
        <w:rPr>
          <w:spacing w:val="-3"/>
          <w:sz w:val="20"/>
        </w:rPr>
        <w:t xml:space="preserve"> </w:t>
      </w:r>
      <w:r>
        <w:rPr>
          <w:sz w:val="20"/>
        </w:rPr>
        <w:t>años:</w:t>
      </w:r>
      <w:r>
        <w:rPr>
          <w:spacing w:val="-3"/>
          <w:sz w:val="20"/>
        </w:rPr>
        <w:t xml:space="preserve"> </w:t>
      </w:r>
      <w:r>
        <w:rPr>
          <w:sz w:val="20"/>
        </w:rPr>
        <w:t>1</w:t>
      </w:r>
      <w:r>
        <w:rPr>
          <w:spacing w:val="-3"/>
          <w:sz w:val="20"/>
        </w:rPr>
        <w:t xml:space="preserve"> </w:t>
      </w:r>
      <w:r>
        <w:rPr>
          <w:spacing w:val="-2"/>
          <w:sz w:val="20"/>
        </w:rPr>
        <w:t>punto.</w:t>
      </w:r>
    </w:p>
    <w:p w14:paraId="48355803" w14:textId="77777777" w:rsidR="009F6076" w:rsidRDefault="00000000">
      <w:pPr>
        <w:pStyle w:val="Prrafodelista"/>
        <w:numPr>
          <w:ilvl w:val="0"/>
          <w:numId w:val="1"/>
        </w:numPr>
        <w:tabs>
          <w:tab w:val="left" w:pos="178"/>
        </w:tabs>
        <w:spacing w:before="122"/>
        <w:ind w:left="178" w:hanging="176"/>
        <w:rPr>
          <w:sz w:val="20"/>
        </w:rPr>
      </w:pPr>
      <w:r>
        <w:rPr>
          <w:sz w:val="20"/>
        </w:rPr>
        <w:t>De</w:t>
      </w:r>
      <w:r>
        <w:rPr>
          <w:spacing w:val="-4"/>
          <w:sz w:val="20"/>
        </w:rPr>
        <w:t xml:space="preserve"> </w:t>
      </w:r>
      <w:r>
        <w:rPr>
          <w:sz w:val="20"/>
        </w:rPr>
        <w:t>6</w:t>
      </w:r>
      <w:r>
        <w:rPr>
          <w:spacing w:val="-3"/>
          <w:sz w:val="20"/>
        </w:rPr>
        <w:t xml:space="preserve"> </w:t>
      </w:r>
      <w:r>
        <w:rPr>
          <w:sz w:val="20"/>
        </w:rPr>
        <w:t>a</w:t>
      </w:r>
      <w:r>
        <w:rPr>
          <w:spacing w:val="-1"/>
          <w:sz w:val="20"/>
        </w:rPr>
        <w:t xml:space="preserve"> </w:t>
      </w:r>
      <w:r>
        <w:rPr>
          <w:sz w:val="20"/>
        </w:rPr>
        <w:t>10</w:t>
      </w:r>
      <w:r>
        <w:rPr>
          <w:spacing w:val="-3"/>
          <w:sz w:val="20"/>
        </w:rPr>
        <w:t xml:space="preserve"> </w:t>
      </w:r>
      <w:r>
        <w:rPr>
          <w:sz w:val="20"/>
        </w:rPr>
        <w:t>años:</w:t>
      </w:r>
      <w:r>
        <w:rPr>
          <w:spacing w:val="-3"/>
          <w:sz w:val="20"/>
        </w:rPr>
        <w:t xml:space="preserve"> </w:t>
      </w:r>
      <w:r>
        <w:rPr>
          <w:sz w:val="20"/>
        </w:rPr>
        <w:t>2</w:t>
      </w:r>
      <w:r>
        <w:rPr>
          <w:spacing w:val="-3"/>
          <w:sz w:val="20"/>
        </w:rPr>
        <w:t xml:space="preserve"> </w:t>
      </w:r>
      <w:r>
        <w:rPr>
          <w:spacing w:val="-2"/>
          <w:sz w:val="20"/>
        </w:rPr>
        <w:t>puntos.</w:t>
      </w:r>
    </w:p>
    <w:p w14:paraId="417E5424" w14:textId="77777777" w:rsidR="009F6076" w:rsidRDefault="00000000">
      <w:pPr>
        <w:pStyle w:val="Prrafodelista"/>
        <w:numPr>
          <w:ilvl w:val="0"/>
          <w:numId w:val="1"/>
        </w:numPr>
        <w:tabs>
          <w:tab w:val="left" w:pos="178"/>
        </w:tabs>
        <w:spacing w:before="122"/>
        <w:ind w:left="178" w:hanging="176"/>
        <w:rPr>
          <w:sz w:val="20"/>
        </w:rPr>
      </w:pPr>
      <w:r>
        <w:rPr>
          <w:sz w:val="20"/>
        </w:rPr>
        <w:lastRenderedPageBreak/>
        <w:t>De</w:t>
      </w:r>
      <w:r>
        <w:rPr>
          <w:spacing w:val="-5"/>
          <w:sz w:val="20"/>
        </w:rPr>
        <w:t xml:space="preserve"> </w:t>
      </w:r>
      <w:r>
        <w:rPr>
          <w:sz w:val="20"/>
        </w:rPr>
        <w:t>11</w:t>
      </w:r>
      <w:r>
        <w:rPr>
          <w:spacing w:val="-3"/>
          <w:sz w:val="20"/>
        </w:rPr>
        <w:t xml:space="preserve"> </w:t>
      </w:r>
      <w:r>
        <w:rPr>
          <w:sz w:val="20"/>
        </w:rPr>
        <w:t>a 15</w:t>
      </w:r>
      <w:r>
        <w:rPr>
          <w:spacing w:val="-3"/>
          <w:sz w:val="20"/>
        </w:rPr>
        <w:t xml:space="preserve"> </w:t>
      </w:r>
      <w:r>
        <w:rPr>
          <w:sz w:val="20"/>
        </w:rPr>
        <w:t>años:</w:t>
      </w:r>
      <w:r>
        <w:rPr>
          <w:spacing w:val="-3"/>
          <w:sz w:val="20"/>
        </w:rPr>
        <w:t xml:space="preserve"> </w:t>
      </w:r>
      <w:r>
        <w:rPr>
          <w:sz w:val="20"/>
        </w:rPr>
        <w:t>3</w:t>
      </w:r>
      <w:r>
        <w:rPr>
          <w:spacing w:val="-3"/>
          <w:sz w:val="20"/>
        </w:rPr>
        <w:t xml:space="preserve"> </w:t>
      </w:r>
      <w:r>
        <w:rPr>
          <w:spacing w:val="-2"/>
          <w:sz w:val="20"/>
        </w:rPr>
        <w:t>puntos.</w:t>
      </w:r>
    </w:p>
    <w:p w14:paraId="0044598D" w14:textId="58FA3F77" w:rsidR="009F6076" w:rsidRDefault="00422603">
      <w:pPr>
        <w:pStyle w:val="Prrafodelista"/>
        <w:numPr>
          <w:ilvl w:val="0"/>
          <w:numId w:val="1"/>
        </w:numPr>
        <w:tabs>
          <w:tab w:val="left" w:pos="178"/>
        </w:tabs>
        <w:spacing w:before="80"/>
        <w:ind w:left="178" w:hanging="176"/>
        <w:rPr>
          <w:sz w:val="20"/>
        </w:rPr>
      </w:pPr>
      <w:r>
        <w:rPr>
          <w:sz w:val="20"/>
        </w:rPr>
        <w:t>De</w:t>
      </w:r>
      <w:r>
        <w:rPr>
          <w:spacing w:val="-5"/>
          <w:sz w:val="20"/>
        </w:rPr>
        <w:t xml:space="preserve"> </w:t>
      </w:r>
      <w:r>
        <w:rPr>
          <w:sz w:val="20"/>
        </w:rPr>
        <w:t>16</w:t>
      </w:r>
      <w:r>
        <w:rPr>
          <w:spacing w:val="-3"/>
          <w:sz w:val="20"/>
        </w:rPr>
        <w:t xml:space="preserve"> </w:t>
      </w:r>
      <w:r>
        <w:rPr>
          <w:sz w:val="20"/>
        </w:rPr>
        <w:t>a 20</w:t>
      </w:r>
      <w:r>
        <w:rPr>
          <w:spacing w:val="-3"/>
          <w:sz w:val="20"/>
        </w:rPr>
        <w:t xml:space="preserve"> </w:t>
      </w:r>
      <w:r>
        <w:rPr>
          <w:sz w:val="20"/>
        </w:rPr>
        <w:t>años:</w:t>
      </w:r>
      <w:r>
        <w:rPr>
          <w:spacing w:val="-3"/>
          <w:sz w:val="20"/>
        </w:rPr>
        <w:t xml:space="preserve"> </w:t>
      </w:r>
      <w:r>
        <w:rPr>
          <w:sz w:val="20"/>
        </w:rPr>
        <w:t>4</w:t>
      </w:r>
      <w:r>
        <w:rPr>
          <w:spacing w:val="-3"/>
          <w:sz w:val="20"/>
        </w:rPr>
        <w:t xml:space="preserve"> </w:t>
      </w:r>
      <w:r>
        <w:rPr>
          <w:spacing w:val="-2"/>
          <w:sz w:val="20"/>
        </w:rPr>
        <w:t>puntos.</w:t>
      </w:r>
    </w:p>
    <w:p w14:paraId="592C1D69" w14:textId="77777777" w:rsidR="009F6076" w:rsidRDefault="00000000">
      <w:pPr>
        <w:pStyle w:val="Prrafodelista"/>
        <w:numPr>
          <w:ilvl w:val="0"/>
          <w:numId w:val="1"/>
        </w:numPr>
        <w:tabs>
          <w:tab w:val="left" w:pos="178"/>
        </w:tabs>
        <w:spacing w:before="122"/>
        <w:ind w:left="178" w:hanging="176"/>
        <w:rPr>
          <w:sz w:val="20"/>
        </w:rPr>
      </w:pPr>
      <w:r>
        <w:rPr>
          <w:sz w:val="20"/>
        </w:rPr>
        <w:t>Más</w:t>
      </w:r>
      <w:r>
        <w:rPr>
          <w:spacing w:val="-3"/>
          <w:sz w:val="20"/>
        </w:rPr>
        <w:t xml:space="preserve"> </w:t>
      </w:r>
      <w:r>
        <w:rPr>
          <w:sz w:val="20"/>
        </w:rPr>
        <w:t>de</w:t>
      </w:r>
      <w:r>
        <w:rPr>
          <w:spacing w:val="-2"/>
          <w:sz w:val="20"/>
        </w:rPr>
        <w:t xml:space="preserve"> </w:t>
      </w:r>
      <w:r>
        <w:rPr>
          <w:sz w:val="20"/>
        </w:rPr>
        <w:t>20</w:t>
      </w:r>
      <w:r>
        <w:rPr>
          <w:spacing w:val="-3"/>
          <w:sz w:val="20"/>
        </w:rPr>
        <w:t xml:space="preserve"> </w:t>
      </w:r>
      <w:r>
        <w:rPr>
          <w:sz w:val="20"/>
        </w:rPr>
        <w:t>años:</w:t>
      </w:r>
      <w:r>
        <w:rPr>
          <w:spacing w:val="-4"/>
          <w:sz w:val="20"/>
        </w:rPr>
        <w:t xml:space="preserve"> </w:t>
      </w:r>
      <w:r>
        <w:rPr>
          <w:sz w:val="20"/>
        </w:rPr>
        <w:t>5</w:t>
      </w:r>
      <w:r>
        <w:rPr>
          <w:spacing w:val="-4"/>
          <w:sz w:val="20"/>
        </w:rPr>
        <w:t xml:space="preserve"> </w:t>
      </w:r>
      <w:r>
        <w:rPr>
          <w:spacing w:val="-2"/>
          <w:sz w:val="20"/>
        </w:rPr>
        <w:t>puntos.</w:t>
      </w:r>
    </w:p>
    <w:p w14:paraId="0C711EEA" w14:textId="77777777" w:rsidR="009F6076" w:rsidRDefault="009F6076">
      <w:pPr>
        <w:pStyle w:val="Textoindependiente"/>
        <w:ind w:left="0"/>
      </w:pPr>
    </w:p>
    <w:p w14:paraId="6ABBA9BB" w14:textId="77777777" w:rsidR="009F6076" w:rsidRDefault="009F6076">
      <w:pPr>
        <w:pStyle w:val="Textoindependiente"/>
        <w:spacing w:before="1"/>
        <w:ind w:left="0"/>
      </w:pPr>
    </w:p>
    <w:p w14:paraId="3C6B6A03" w14:textId="77777777" w:rsidR="009F6076" w:rsidRDefault="00000000">
      <w:pPr>
        <w:pStyle w:val="Textoindependiente"/>
      </w:pPr>
      <w:r>
        <w:t>Respecto</w:t>
      </w:r>
      <w:r>
        <w:rPr>
          <w:spacing w:val="-5"/>
        </w:rPr>
        <w:t xml:space="preserve"> </w:t>
      </w:r>
      <w:r>
        <w:t>a</w:t>
      </w:r>
      <w:r>
        <w:rPr>
          <w:spacing w:val="-7"/>
        </w:rPr>
        <w:t xml:space="preserve"> </w:t>
      </w:r>
      <w:r>
        <w:t>la</w:t>
      </w:r>
      <w:r>
        <w:rPr>
          <w:spacing w:val="-5"/>
        </w:rPr>
        <w:t xml:space="preserve"> </w:t>
      </w:r>
      <w:r>
        <w:t>entidad:</w:t>
      </w:r>
      <w:r>
        <w:rPr>
          <w:spacing w:val="-6"/>
        </w:rPr>
        <w:t xml:space="preserve"> </w:t>
      </w:r>
      <w:r>
        <w:t>(máximo</w:t>
      </w:r>
      <w:r>
        <w:rPr>
          <w:spacing w:val="-7"/>
        </w:rPr>
        <w:t xml:space="preserve"> </w:t>
      </w:r>
      <w:r>
        <w:t>5</w:t>
      </w:r>
      <w:r>
        <w:rPr>
          <w:spacing w:val="-4"/>
        </w:rPr>
        <w:t xml:space="preserve"> </w:t>
      </w:r>
      <w:r>
        <w:rPr>
          <w:spacing w:val="-2"/>
        </w:rPr>
        <w:t>puntos)</w:t>
      </w:r>
    </w:p>
    <w:p w14:paraId="7FCED153" w14:textId="77777777" w:rsidR="009F6076" w:rsidRDefault="00000000">
      <w:pPr>
        <w:pStyle w:val="Textoindependiente"/>
        <w:spacing w:before="119"/>
      </w:pPr>
      <w:r>
        <w:t>—Experiencia</w:t>
      </w:r>
      <w:r>
        <w:rPr>
          <w:spacing w:val="-8"/>
        </w:rPr>
        <w:t xml:space="preserve"> </w:t>
      </w:r>
      <w:r>
        <w:t>de</w:t>
      </w:r>
      <w:r>
        <w:rPr>
          <w:spacing w:val="-9"/>
        </w:rPr>
        <w:t xml:space="preserve"> </w:t>
      </w:r>
      <w:r>
        <w:t>la</w:t>
      </w:r>
      <w:r>
        <w:rPr>
          <w:spacing w:val="-5"/>
        </w:rPr>
        <w:t xml:space="preserve"> </w:t>
      </w:r>
      <w:r>
        <w:t>entidad</w:t>
      </w:r>
      <w:r>
        <w:rPr>
          <w:spacing w:val="-7"/>
        </w:rPr>
        <w:t xml:space="preserve"> </w:t>
      </w:r>
      <w:r>
        <w:t>en</w:t>
      </w:r>
      <w:r>
        <w:rPr>
          <w:spacing w:val="-7"/>
        </w:rPr>
        <w:t xml:space="preserve"> </w:t>
      </w:r>
      <w:r>
        <w:t>la</w:t>
      </w:r>
      <w:r>
        <w:rPr>
          <w:spacing w:val="-6"/>
        </w:rPr>
        <w:t xml:space="preserve"> </w:t>
      </w:r>
      <w:r>
        <w:t>realización</w:t>
      </w:r>
      <w:r>
        <w:rPr>
          <w:spacing w:val="-7"/>
        </w:rPr>
        <w:t xml:space="preserve"> </w:t>
      </w:r>
      <w:r>
        <w:t>de</w:t>
      </w:r>
      <w:r>
        <w:rPr>
          <w:spacing w:val="-5"/>
        </w:rPr>
        <w:t xml:space="preserve"> </w:t>
      </w:r>
      <w:r>
        <w:t>actividades</w:t>
      </w:r>
      <w:r>
        <w:rPr>
          <w:spacing w:val="-6"/>
        </w:rPr>
        <w:t xml:space="preserve"> </w:t>
      </w:r>
      <w:r>
        <w:rPr>
          <w:spacing w:val="-2"/>
        </w:rPr>
        <w:t>culturales.</w:t>
      </w:r>
    </w:p>
    <w:p w14:paraId="3C414DFF" w14:textId="77777777" w:rsidR="009F6076" w:rsidRDefault="00000000">
      <w:pPr>
        <w:pStyle w:val="Textoindependiente"/>
        <w:spacing w:before="122"/>
      </w:pPr>
      <w:r>
        <w:t>—Trayectoria,</w:t>
      </w:r>
      <w:r>
        <w:rPr>
          <w:spacing w:val="-9"/>
        </w:rPr>
        <w:t xml:space="preserve"> </w:t>
      </w:r>
      <w:r>
        <w:t>representatividad</w:t>
      </w:r>
      <w:r>
        <w:rPr>
          <w:spacing w:val="-8"/>
        </w:rPr>
        <w:t xml:space="preserve"> </w:t>
      </w:r>
      <w:r>
        <w:t>y</w:t>
      </w:r>
      <w:r>
        <w:rPr>
          <w:spacing w:val="-10"/>
        </w:rPr>
        <w:t xml:space="preserve"> </w:t>
      </w:r>
      <w:r>
        <w:t>consolidación</w:t>
      </w:r>
      <w:r>
        <w:rPr>
          <w:spacing w:val="-6"/>
        </w:rPr>
        <w:t xml:space="preserve"> </w:t>
      </w:r>
      <w:r>
        <w:t>social</w:t>
      </w:r>
      <w:r>
        <w:rPr>
          <w:spacing w:val="-9"/>
        </w:rPr>
        <w:t xml:space="preserve"> </w:t>
      </w:r>
      <w:r>
        <w:t>de</w:t>
      </w:r>
      <w:r>
        <w:rPr>
          <w:spacing w:val="-8"/>
        </w:rPr>
        <w:t xml:space="preserve"> </w:t>
      </w:r>
      <w:r>
        <w:t>la</w:t>
      </w:r>
      <w:r>
        <w:rPr>
          <w:spacing w:val="-7"/>
        </w:rPr>
        <w:t xml:space="preserve"> </w:t>
      </w:r>
      <w:r>
        <w:rPr>
          <w:spacing w:val="-2"/>
        </w:rPr>
        <w:t>entidad.</w:t>
      </w:r>
    </w:p>
    <w:p w14:paraId="3059F865" w14:textId="77777777" w:rsidR="009F6076" w:rsidRDefault="00000000">
      <w:pPr>
        <w:pStyle w:val="Textoindependiente"/>
        <w:spacing w:before="122"/>
      </w:pPr>
      <w:r>
        <w:t>—Capacidad</w:t>
      </w:r>
      <w:r>
        <w:rPr>
          <w:spacing w:val="-5"/>
        </w:rPr>
        <w:t xml:space="preserve"> </w:t>
      </w:r>
      <w:r>
        <w:t>organizativa</w:t>
      </w:r>
      <w:r>
        <w:rPr>
          <w:spacing w:val="-8"/>
        </w:rPr>
        <w:t xml:space="preserve"> </w:t>
      </w:r>
      <w:r>
        <w:t>y</w:t>
      </w:r>
      <w:r>
        <w:rPr>
          <w:spacing w:val="-8"/>
        </w:rPr>
        <w:t xml:space="preserve"> </w:t>
      </w:r>
      <w:r>
        <w:t>de</w:t>
      </w:r>
      <w:r>
        <w:rPr>
          <w:spacing w:val="-9"/>
        </w:rPr>
        <w:t xml:space="preserve"> </w:t>
      </w:r>
      <w:r>
        <w:t>gestión</w:t>
      </w:r>
      <w:r>
        <w:rPr>
          <w:spacing w:val="-6"/>
        </w:rPr>
        <w:t xml:space="preserve"> </w:t>
      </w:r>
      <w:r>
        <w:t>que</w:t>
      </w:r>
      <w:r>
        <w:rPr>
          <w:spacing w:val="-7"/>
        </w:rPr>
        <w:t xml:space="preserve"> </w:t>
      </w:r>
      <w:r>
        <w:t>garanticen</w:t>
      </w:r>
      <w:r>
        <w:rPr>
          <w:spacing w:val="-6"/>
        </w:rPr>
        <w:t xml:space="preserve"> </w:t>
      </w:r>
      <w:r>
        <w:t>el</w:t>
      </w:r>
      <w:r>
        <w:rPr>
          <w:spacing w:val="-7"/>
        </w:rPr>
        <w:t xml:space="preserve"> </w:t>
      </w:r>
      <w:r>
        <w:t>desarrollo</w:t>
      </w:r>
      <w:r>
        <w:rPr>
          <w:spacing w:val="-6"/>
        </w:rPr>
        <w:t xml:space="preserve"> </w:t>
      </w:r>
      <w:r>
        <w:t>de</w:t>
      </w:r>
      <w:r>
        <w:rPr>
          <w:spacing w:val="-5"/>
        </w:rPr>
        <w:t xml:space="preserve"> </w:t>
      </w:r>
      <w:r>
        <w:rPr>
          <w:spacing w:val="-2"/>
        </w:rPr>
        <w:t>proyectos.</w:t>
      </w:r>
    </w:p>
    <w:p w14:paraId="069AFC7B" w14:textId="77777777" w:rsidR="009F6076" w:rsidRDefault="00000000">
      <w:pPr>
        <w:pStyle w:val="Textoindependiente"/>
        <w:spacing w:before="121" w:line="360" w:lineRule="auto"/>
        <w:ind w:right="159"/>
      </w:pPr>
      <w:r>
        <w:t>—Experiencia</w:t>
      </w:r>
      <w:r>
        <w:rPr>
          <w:spacing w:val="-5"/>
        </w:rPr>
        <w:t xml:space="preserve"> </w:t>
      </w:r>
      <w:r>
        <w:t>de</w:t>
      </w:r>
      <w:r>
        <w:rPr>
          <w:spacing w:val="-5"/>
        </w:rPr>
        <w:t xml:space="preserve"> </w:t>
      </w:r>
      <w:r>
        <w:t>colaboración</w:t>
      </w:r>
      <w:r>
        <w:rPr>
          <w:spacing w:val="-3"/>
        </w:rPr>
        <w:t xml:space="preserve"> </w:t>
      </w:r>
      <w:r>
        <w:t>con</w:t>
      </w:r>
      <w:r>
        <w:rPr>
          <w:spacing w:val="-5"/>
        </w:rPr>
        <w:t xml:space="preserve"> </w:t>
      </w:r>
      <w:r>
        <w:t>el</w:t>
      </w:r>
      <w:r>
        <w:rPr>
          <w:spacing w:val="-5"/>
        </w:rPr>
        <w:t xml:space="preserve"> </w:t>
      </w:r>
      <w:r>
        <w:t>ayuntamiento</w:t>
      </w:r>
      <w:r>
        <w:rPr>
          <w:spacing w:val="-7"/>
        </w:rPr>
        <w:t xml:space="preserve"> </w:t>
      </w:r>
      <w:r>
        <w:t>en</w:t>
      </w:r>
      <w:r>
        <w:rPr>
          <w:spacing w:val="-5"/>
        </w:rPr>
        <w:t xml:space="preserve"> </w:t>
      </w:r>
      <w:r>
        <w:t>actividades</w:t>
      </w:r>
      <w:r>
        <w:rPr>
          <w:spacing w:val="-5"/>
        </w:rPr>
        <w:t xml:space="preserve"> </w:t>
      </w:r>
      <w:r>
        <w:t>culturales</w:t>
      </w:r>
      <w:r>
        <w:rPr>
          <w:spacing w:val="-7"/>
        </w:rPr>
        <w:t xml:space="preserve"> </w:t>
      </w:r>
      <w:r>
        <w:t>de iniciativa municipal.</w:t>
      </w:r>
    </w:p>
    <w:p w14:paraId="02D4C099" w14:textId="77777777" w:rsidR="009F6076" w:rsidRDefault="00000000">
      <w:pPr>
        <w:pStyle w:val="Textoindependiente"/>
        <w:spacing w:before="1" w:line="360" w:lineRule="auto"/>
      </w:pPr>
      <w:r>
        <w:t>—Cumplimiento</w:t>
      </w:r>
      <w:r>
        <w:rPr>
          <w:spacing w:val="-4"/>
        </w:rPr>
        <w:t xml:space="preserve"> </w:t>
      </w:r>
      <w:r>
        <w:t>riguroso</w:t>
      </w:r>
      <w:r>
        <w:rPr>
          <w:spacing w:val="-6"/>
        </w:rPr>
        <w:t xml:space="preserve"> </w:t>
      </w:r>
      <w:r>
        <w:t>de</w:t>
      </w:r>
      <w:r>
        <w:rPr>
          <w:spacing w:val="-3"/>
        </w:rPr>
        <w:t xml:space="preserve"> </w:t>
      </w:r>
      <w:r>
        <w:t>la</w:t>
      </w:r>
      <w:r>
        <w:rPr>
          <w:spacing w:val="-2"/>
        </w:rPr>
        <w:t xml:space="preserve"> </w:t>
      </w:r>
      <w:r>
        <w:t>estructura</w:t>
      </w:r>
      <w:r>
        <w:rPr>
          <w:spacing w:val="-5"/>
        </w:rPr>
        <w:t xml:space="preserve"> </w:t>
      </w:r>
      <w:r>
        <w:t>y</w:t>
      </w:r>
      <w:r>
        <w:rPr>
          <w:spacing w:val="-3"/>
        </w:rPr>
        <w:t xml:space="preserve"> </w:t>
      </w:r>
      <w:r>
        <w:t>apartados</w:t>
      </w:r>
      <w:r>
        <w:rPr>
          <w:spacing w:val="-3"/>
        </w:rPr>
        <w:t xml:space="preserve"> </w:t>
      </w:r>
      <w:r>
        <w:t>recogidos</w:t>
      </w:r>
      <w:r>
        <w:rPr>
          <w:spacing w:val="-3"/>
        </w:rPr>
        <w:t xml:space="preserve"> </w:t>
      </w:r>
      <w:r>
        <w:t>en</w:t>
      </w:r>
      <w:r>
        <w:rPr>
          <w:spacing w:val="-4"/>
        </w:rPr>
        <w:t xml:space="preserve"> </w:t>
      </w:r>
      <w:r>
        <w:t>el</w:t>
      </w:r>
      <w:r>
        <w:rPr>
          <w:spacing w:val="-3"/>
        </w:rPr>
        <w:t xml:space="preserve"> </w:t>
      </w:r>
      <w:r>
        <w:t>modelo</w:t>
      </w:r>
      <w:r>
        <w:rPr>
          <w:spacing w:val="-6"/>
        </w:rPr>
        <w:t xml:space="preserve"> </w:t>
      </w:r>
      <w:r>
        <w:t>de proyecto. Anexo IV.</w:t>
      </w:r>
    </w:p>
    <w:p w14:paraId="36ED4CC1" w14:textId="77777777" w:rsidR="009F6076" w:rsidRDefault="009F6076">
      <w:pPr>
        <w:pStyle w:val="Textoindependiente"/>
        <w:spacing w:before="122"/>
        <w:ind w:left="0"/>
      </w:pPr>
    </w:p>
    <w:p w14:paraId="48A6512C" w14:textId="77777777" w:rsidR="009F6076" w:rsidRDefault="00000000">
      <w:pPr>
        <w:pStyle w:val="Textoindependiente"/>
      </w:pPr>
      <w:r>
        <w:t>Respecto</w:t>
      </w:r>
      <w:r>
        <w:rPr>
          <w:spacing w:val="-7"/>
        </w:rPr>
        <w:t xml:space="preserve"> </w:t>
      </w:r>
      <w:r>
        <w:t>al</w:t>
      </w:r>
      <w:r>
        <w:rPr>
          <w:spacing w:val="-8"/>
        </w:rPr>
        <w:t xml:space="preserve"> </w:t>
      </w:r>
      <w:r>
        <w:t>programa</w:t>
      </w:r>
      <w:r>
        <w:rPr>
          <w:spacing w:val="-8"/>
        </w:rPr>
        <w:t xml:space="preserve"> </w:t>
      </w:r>
      <w:r>
        <w:t>presentado</w:t>
      </w:r>
      <w:r>
        <w:rPr>
          <w:spacing w:val="-6"/>
        </w:rPr>
        <w:t xml:space="preserve"> </w:t>
      </w:r>
      <w:r>
        <w:t>(máximo</w:t>
      </w:r>
      <w:r>
        <w:rPr>
          <w:spacing w:val="-9"/>
        </w:rPr>
        <w:t xml:space="preserve"> </w:t>
      </w:r>
      <w:r>
        <w:t>5</w:t>
      </w:r>
      <w:r>
        <w:rPr>
          <w:spacing w:val="-9"/>
        </w:rPr>
        <w:t xml:space="preserve"> </w:t>
      </w:r>
      <w:r>
        <w:rPr>
          <w:spacing w:val="-2"/>
        </w:rPr>
        <w:t>puntos).</w:t>
      </w:r>
    </w:p>
    <w:p w14:paraId="2F84D349" w14:textId="77777777" w:rsidR="009F6076" w:rsidRDefault="00000000">
      <w:pPr>
        <w:pStyle w:val="Textoindependiente"/>
        <w:spacing w:before="122" w:line="360" w:lineRule="auto"/>
        <w:ind w:right="159"/>
      </w:pPr>
      <w:r>
        <w:t>—Calidad</w:t>
      </w:r>
      <w:r>
        <w:rPr>
          <w:spacing w:val="-4"/>
        </w:rPr>
        <w:t xml:space="preserve"> </w:t>
      </w:r>
      <w:r>
        <w:t>del</w:t>
      </w:r>
      <w:r>
        <w:rPr>
          <w:spacing w:val="-4"/>
        </w:rPr>
        <w:t xml:space="preserve"> </w:t>
      </w:r>
      <w:r>
        <w:t>proyecto</w:t>
      </w:r>
      <w:r>
        <w:rPr>
          <w:spacing w:val="-4"/>
        </w:rPr>
        <w:t xml:space="preserve"> </w:t>
      </w:r>
      <w:r>
        <w:t>en</w:t>
      </w:r>
      <w:r>
        <w:rPr>
          <w:spacing w:val="-4"/>
        </w:rPr>
        <w:t xml:space="preserve"> </w:t>
      </w:r>
      <w:r>
        <w:t>cuanto</w:t>
      </w:r>
      <w:r>
        <w:rPr>
          <w:spacing w:val="-6"/>
        </w:rPr>
        <w:t xml:space="preserve"> </w:t>
      </w:r>
      <w:r>
        <w:t>a</w:t>
      </w:r>
      <w:r>
        <w:rPr>
          <w:spacing w:val="-5"/>
        </w:rPr>
        <w:t xml:space="preserve"> </w:t>
      </w:r>
      <w:r>
        <w:t>su</w:t>
      </w:r>
      <w:r>
        <w:rPr>
          <w:spacing w:val="-2"/>
        </w:rPr>
        <w:t xml:space="preserve"> </w:t>
      </w:r>
      <w:r>
        <w:t>formulación,</w:t>
      </w:r>
      <w:r>
        <w:rPr>
          <w:spacing w:val="-6"/>
        </w:rPr>
        <w:t xml:space="preserve"> </w:t>
      </w:r>
      <w:r>
        <w:t>a</w:t>
      </w:r>
      <w:r>
        <w:rPr>
          <w:spacing w:val="-3"/>
        </w:rPr>
        <w:t xml:space="preserve"> </w:t>
      </w:r>
      <w:r>
        <w:t>sus</w:t>
      </w:r>
      <w:r>
        <w:rPr>
          <w:spacing w:val="-3"/>
        </w:rPr>
        <w:t xml:space="preserve"> </w:t>
      </w:r>
      <w:r>
        <w:t>contenidos</w:t>
      </w:r>
      <w:r>
        <w:rPr>
          <w:spacing w:val="-3"/>
        </w:rPr>
        <w:t xml:space="preserve"> </w:t>
      </w:r>
      <w:r>
        <w:t>y</w:t>
      </w:r>
      <w:r>
        <w:rPr>
          <w:spacing w:val="-5"/>
        </w:rPr>
        <w:t xml:space="preserve"> </w:t>
      </w:r>
      <w:r>
        <w:t>a</w:t>
      </w:r>
      <w:r>
        <w:rPr>
          <w:spacing w:val="-2"/>
        </w:rPr>
        <w:t xml:space="preserve"> </w:t>
      </w:r>
      <w:r>
        <w:t xml:space="preserve">su </w:t>
      </w:r>
      <w:r>
        <w:rPr>
          <w:spacing w:val="-2"/>
        </w:rPr>
        <w:t>viabilidad.</w:t>
      </w:r>
    </w:p>
    <w:p w14:paraId="15AA6A3E" w14:textId="77777777" w:rsidR="009F6076" w:rsidRDefault="00000000">
      <w:pPr>
        <w:pStyle w:val="Textoindependiente"/>
        <w:spacing w:before="1"/>
      </w:pPr>
      <w:r>
        <w:t>—Originalidad</w:t>
      </w:r>
      <w:r>
        <w:rPr>
          <w:spacing w:val="-6"/>
        </w:rPr>
        <w:t xml:space="preserve"> </w:t>
      </w:r>
      <w:r>
        <w:t>y</w:t>
      </w:r>
      <w:r>
        <w:rPr>
          <w:spacing w:val="-7"/>
        </w:rPr>
        <w:t xml:space="preserve"> </w:t>
      </w:r>
      <w:r>
        <w:t>novedad</w:t>
      </w:r>
      <w:r>
        <w:rPr>
          <w:spacing w:val="-6"/>
        </w:rPr>
        <w:t xml:space="preserve"> </w:t>
      </w:r>
      <w:r>
        <w:t>de</w:t>
      </w:r>
      <w:r>
        <w:rPr>
          <w:spacing w:val="-8"/>
        </w:rPr>
        <w:t xml:space="preserve"> </w:t>
      </w:r>
      <w:r>
        <w:t>las</w:t>
      </w:r>
      <w:r>
        <w:rPr>
          <w:spacing w:val="-5"/>
        </w:rPr>
        <w:t xml:space="preserve"> </w:t>
      </w:r>
      <w:r>
        <w:t>iniciativas</w:t>
      </w:r>
      <w:r>
        <w:rPr>
          <w:spacing w:val="-6"/>
        </w:rPr>
        <w:t xml:space="preserve"> </w:t>
      </w:r>
      <w:r>
        <w:t>recogidas</w:t>
      </w:r>
      <w:r>
        <w:rPr>
          <w:spacing w:val="-7"/>
        </w:rPr>
        <w:t xml:space="preserve"> </w:t>
      </w:r>
      <w:r>
        <w:t>en</w:t>
      </w:r>
      <w:r>
        <w:rPr>
          <w:spacing w:val="-4"/>
        </w:rPr>
        <w:t xml:space="preserve"> </w:t>
      </w:r>
      <w:r>
        <w:t>el</w:t>
      </w:r>
      <w:r>
        <w:rPr>
          <w:spacing w:val="-6"/>
        </w:rPr>
        <w:t xml:space="preserve"> </w:t>
      </w:r>
      <w:r>
        <w:rPr>
          <w:spacing w:val="-2"/>
        </w:rPr>
        <w:t>proyecto.</w:t>
      </w:r>
    </w:p>
    <w:p w14:paraId="45BA9461" w14:textId="77777777" w:rsidR="009F6076" w:rsidRDefault="00000000">
      <w:pPr>
        <w:pStyle w:val="Textoindependiente"/>
        <w:spacing w:before="119"/>
      </w:pPr>
      <w:r>
        <w:t>—Capacidad</w:t>
      </w:r>
      <w:r>
        <w:rPr>
          <w:spacing w:val="-7"/>
        </w:rPr>
        <w:t xml:space="preserve"> </w:t>
      </w:r>
      <w:r>
        <w:t>de</w:t>
      </w:r>
      <w:r>
        <w:rPr>
          <w:spacing w:val="-8"/>
        </w:rPr>
        <w:t xml:space="preserve"> </w:t>
      </w:r>
      <w:r>
        <w:t>incidencia</w:t>
      </w:r>
      <w:r>
        <w:rPr>
          <w:spacing w:val="-7"/>
        </w:rPr>
        <w:t xml:space="preserve"> </w:t>
      </w:r>
      <w:r>
        <w:t>social</w:t>
      </w:r>
      <w:r>
        <w:rPr>
          <w:spacing w:val="-6"/>
        </w:rPr>
        <w:t xml:space="preserve"> </w:t>
      </w:r>
      <w:r>
        <w:t>y</w:t>
      </w:r>
      <w:r>
        <w:rPr>
          <w:spacing w:val="-6"/>
        </w:rPr>
        <w:t xml:space="preserve"> </w:t>
      </w:r>
      <w:r>
        <w:t>cultural</w:t>
      </w:r>
      <w:r>
        <w:rPr>
          <w:spacing w:val="-6"/>
        </w:rPr>
        <w:t xml:space="preserve"> </w:t>
      </w:r>
      <w:r>
        <w:t>del</w:t>
      </w:r>
      <w:r>
        <w:rPr>
          <w:spacing w:val="-6"/>
        </w:rPr>
        <w:t xml:space="preserve"> </w:t>
      </w:r>
      <w:r>
        <w:rPr>
          <w:spacing w:val="-2"/>
        </w:rPr>
        <w:t>proyecto.</w:t>
      </w:r>
    </w:p>
    <w:p w14:paraId="21DB2E7F" w14:textId="77777777" w:rsidR="009F6076" w:rsidRDefault="009F6076">
      <w:pPr>
        <w:pStyle w:val="Textoindependiente"/>
        <w:ind w:left="0"/>
      </w:pPr>
    </w:p>
    <w:p w14:paraId="70938F22" w14:textId="77777777" w:rsidR="009F6076" w:rsidRDefault="009F6076">
      <w:pPr>
        <w:pStyle w:val="Textoindependiente"/>
        <w:ind w:left="0"/>
      </w:pPr>
    </w:p>
    <w:p w14:paraId="67E6F2C0" w14:textId="77777777" w:rsidR="009F6076" w:rsidRDefault="00000000">
      <w:pPr>
        <w:pStyle w:val="Textoindependiente"/>
        <w:jc w:val="both"/>
      </w:pPr>
      <w:r>
        <w:t>Cálculo</w:t>
      </w:r>
      <w:r>
        <w:rPr>
          <w:spacing w:val="-7"/>
        </w:rPr>
        <w:t xml:space="preserve"> </w:t>
      </w:r>
      <w:r>
        <w:t>del</w:t>
      </w:r>
      <w:r>
        <w:rPr>
          <w:spacing w:val="-5"/>
        </w:rPr>
        <w:t xml:space="preserve"> </w:t>
      </w:r>
      <w:r>
        <w:t>importe</w:t>
      </w:r>
      <w:r>
        <w:rPr>
          <w:spacing w:val="-5"/>
        </w:rPr>
        <w:t xml:space="preserve"> </w:t>
      </w:r>
      <w:r>
        <w:t>de</w:t>
      </w:r>
      <w:r>
        <w:rPr>
          <w:spacing w:val="-7"/>
        </w:rPr>
        <w:t xml:space="preserve"> </w:t>
      </w:r>
      <w:r>
        <w:t>la</w:t>
      </w:r>
      <w:r>
        <w:rPr>
          <w:spacing w:val="-6"/>
        </w:rPr>
        <w:t xml:space="preserve"> </w:t>
      </w:r>
      <w:r>
        <w:rPr>
          <w:spacing w:val="-2"/>
        </w:rPr>
        <w:t>subvención:</w:t>
      </w:r>
    </w:p>
    <w:p w14:paraId="21FBA311" w14:textId="77777777" w:rsidR="009F6076" w:rsidRDefault="00000000">
      <w:pPr>
        <w:pStyle w:val="Textoindependiente"/>
        <w:spacing w:before="122" w:line="360" w:lineRule="auto"/>
        <w:ind w:right="148"/>
        <w:jc w:val="both"/>
      </w:pPr>
      <w:r>
        <w:t>Una vez se compruebe el cumplimiento de los requisitos, se procederá a la ponderación</w:t>
      </w:r>
      <w:r>
        <w:rPr>
          <w:spacing w:val="-18"/>
        </w:rPr>
        <w:t xml:space="preserve"> </w:t>
      </w:r>
      <w:r>
        <w:t>de</w:t>
      </w:r>
      <w:r>
        <w:rPr>
          <w:spacing w:val="-18"/>
        </w:rPr>
        <w:t xml:space="preserve"> </w:t>
      </w:r>
      <w:r>
        <w:t>los</w:t>
      </w:r>
      <w:r>
        <w:rPr>
          <w:spacing w:val="-17"/>
        </w:rPr>
        <w:t xml:space="preserve"> </w:t>
      </w:r>
      <w:r>
        <w:t>programas.</w:t>
      </w:r>
      <w:r>
        <w:rPr>
          <w:spacing w:val="-18"/>
        </w:rPr>
        <w:t xml:space="preserve"> </w:t>
      </w:r>
      <w:r>
        <w:t>Para</w:t>
      </w:r>
      <w:r>
        <w:rPr>
          <w:spacing w:val="-17"/>
        </w:rPr>
        <w:t xml:space="preserve"> </w:t>
      </w:r>
      <w:r>
        <w:t>ello,</w:t>
      </w:r>
      <w:r>
        <w:rPr>
          <w:spacing w:val="-18"/>
        </w:rPr>
        <w:t xml:space="preserve"> </w:t>
      </w:r>
      <w:r>
        <w:t>se</w:t>
      </w:r>
      <w:r>
        <w:rPr>
          <w:spacing w:val="-18"/>
        </w:rPr>
        <w:t xml:space="preserve"> </w:t>
      </w:r>
      <w:r>
        <w:t>elaborará</w:t>
      </w:r>
      <w:r>
        <w:rPr>
          <w:spacing w:val="-17"/>
        </w:rPr>
        <w:t xml:space="preserve"> </w:t>
      </w:r>
      <w:r>
        <w:t>un</w:t>
      </w:r>
      <w:r>
        <w:rPr>
          <w:spacing w:val="-18"/>
        </w:rPr>
        <w:t xml:space="preserve"> </w:t>
      </w:r>
      <w:r>
        <w:t>cuadro</w:t>
      </w:r>
      <w:r>
        <w:rPr>
          <w:spacing w:val="-17"/>
        </w:rPr>
        <w:t xml:space="preserve"> </w:t>
      </w:r>
      <w:r>
        <w:t>en</w:t>
      </w:r>
      <w:r>
        <w:rPr>
          <w:spacing w:val="-18"/>
        </w:rPr>
        <w:t xml:space="preserve"> </w:t>
      </w:r>
      <w:r>
        <w:t>el</w:t>
      </w:r>
      <w:r>
        <w:rPr>
          <w:spacing w:val="-17"/>
        </w:rPr>
        <w:t xml:space="preserve"> </w:t>
      </w:r>
      <w:r>
        <w:t>que</w:t>
      </w:r>
      <w:r>
        <w:rPr>
          <w:spacing w:val="-18"/>
        </w:rPr>
        <w:t xml:space="preserve"> </w:t>
      </w:r>
      <w:r>
        <w:t>se</w:t>
      </w:r>
      <w:r>
        <w:rPr>
          <w:spacing w:val="-18"/>
        </w:rPr>
        <w:t xml:space="preserve"> </w:t>
      </w:r>
      <w:r>
        <w:t>valorará la</w:t>
      </w:r>
      <w:r>
        <w:rPr>
          <w:spacing w:val="-16"/>
        </w:rPr>
        <w:t xml:space="preserve"> </w:t>
      </w:r>
      <w:r>
        <w:t>participación</w:t>
      </w:r>
      <w:r>
        <w:rPr>
          <w:spacing w:val="-15"/>
        </w:rPr>
        <w:t xml:space="preserve"> </w:t>
      </w:r>
      <w:r>
        <w:t>porcentual</w:t>
      </w:r>
      <w:r>
        <w:rPr>
          <w:spacing w:val="-16"/>
        </w:rPr>
        <w:t xml:space="preserve"> </w:t>
      </w:r>
      <w:r>
        <w:t>de</w:t>
      </w:r>
      <w:r>
        <w:rPr>
          <w:spacing w:val="-15"/>
        </w:rPr>
        <w:t xml:space="preserve"> </w:t>
      </w:r>
      <w:r>
        <w:t>cada</w:t>
      </w:r>
      <w:r>
        <w:rPr>
          <w:spacing w:val="-13"/>
        </w:rPr>
        <w:t xml:space="preserve"> </w:t>
      </w:r>
      <w:r>
        <w:t>entidad</w:t>
      </w:r>
      <w:r>
        <w:rPr>
          <w:spacing w:val="-13"/>
        </w:rPr>
        <w:t xml:space="preserve"> </w:t>
      </w:r>
      <w:r>
        <w:t>en</w:t>
      </w:r>
      <w:r>
        <w:rPr>
          <w:spacing w:val="-15"/>
        </w:rPr>
        <w:t xml:space="preserve"> </w:t>
      </w:r>
      <w:r>
        <w:t>cada</w:t>
      </w:r>
      <w:r>
        <w:rPr>
          <w:spacing w:val="-16"/>
        </w:rPr>
        <w:t xml:space="preserve"> </w:t>
      </w:r>
      <w:r>
        <w:t>uno</w:t>
      </w:r>
      <w:r>
        <w:rPr>
          <w:spacing w:val="-17"/>
        </w:rPr>
        <w:t xml:space="preserve"> </w:t>
      </w:r>
      <w:r>
        <w:t>de</w:t>
      </w:r>
      <w:r>
        <w:rPr>
          <w:spacing w:val="-17"/>
        </w:rPr>
        <w:t xml:space="preserve"> </w:t>
      </w:r>
      <w:r>
        <w:t>los</w:t>
      </w:r>
      <w:r>
        <w:rPr>
          <w:spacing w:val="-15"/>
        </w:rPr>
        <w:t xml:space="preserve"> </w:t>
      </w:r>
      <w:r>
        <w:t>criterios</w:t>
      </w:r>
      <w:r>
        <w:rPr>
          <w:spacing w:val="-15"/>
        </w:rPr>
        <w:t xml:space="preserve"> </w:t>
      </w:r>
      <w:r>
        <w:t>de</w:t>
      </w:r>
      <w:r>
        <w:rPr>
          <w:spacing w:val="-15"/>
        </w:rPr>
        <w:t xml:space="preserve"> </w:t>
      </w:r>
      <w:r>
        <w:t>valoración, calculando el peso relativo sobre el conjunto de solicitudes tanto en los puntos asignados como sobre el importe solicitado. El producto obtenido es un valor que denominamos coeficiente de reparto.</w:t>
      </w:r>
    </w:p>
    <w:p w14:paraId="4DAB8B8E" w14:textId="77777777" w:rsidR="009F6076" w:rsidRDefault="009F6076">
      <w:pPr>
        <w:pStyle w:val="Textoindependiente"/>
        <w:spacing w:before="123"/>
        <w:ind w:left="0"/>
      </w:pPr>
    </w:p>
    <w:p w14:paraId="4915B242" w14:textId="77777777" w:rsidR="009F6076" w:rsidRDefault="00000000">
      <w:pPr>
        <w:pStyle w:val="Ttulo2"/>
        <w:numPr>
          <w:ilvl w:val="0"/>
          <w:numId w:val="4"/>
        </w:numPr>
        <w:tabs>
          <w:tab w:val="left" w:pos="1130"/>
        </w:tabs>
        <w:ind w:left="1130" w:hanging="420"/>
        <w:rPr>
          <w:u w:val="none"/>
        </w:rPr>
      </w:pPr>
      <w:r>
        <w:t>Medios</w:t>
      </w:r>
      <w:r>
        <w:rPr>
          <w:spacing w:val="-6"/>
        </w:rPr>
        <w:t xml:space="preserve"> </w:t>
      </w:r>
      <w:r>
        <w:t>de</w:t>
      </w:r>
      <w:r>
        <w:rPr>
          <w:spacing w:val="-6"/>
        </w:rPr>
        <w:t xml:space="preserve"> </w:t>
      </w:r>
      <w:r>
        <w:t>notificación</w:t>
      </w:r>
      <w:r>
        <w:rPr>
          <w:spacing w:val="-7"/>
        </w:rPr>
        <w:t xml:space="preserve"> </w:t>
      </w:r>
      <w:r>
        <w:t>o</w:t>
      </w:r>
      <w:r>
        <w:rPr>
          <w:spacing w:val="-5"/>
        </w:rPr>
        <w:t xml:space="preserve"> </w:t>
      </w:r>
      <w:r>
        <w:rPr>
          <w:spacing w:val="-2"/>
        </w:rPr>
        <w:t>publicación</w:t>
      </w:r>
    </w:p>
    <w:p w14:paraId="6064687D" w14:textId="77777777" w:rsidR="009F6076" w:rsidRDefault="009F6076">
      <w:pPr>
        <w:pStyle w:val="Textoindependiente"/>
        <w:spacing w:before="241"/>
        <w:ind w:left="0"/>
        <w:rPr>
          <w:b/>
        </w:rPr>
      </w:pPr>
    </w:p>
    <w:p w14:paraId="07096D70" w14:textId="77777777" w:rsidR="009F6076" w:rsidRDefault="00000000">
      <w:pPr>
        <w:pStyle w:val="Textoindependiente"/>
        <w:spacing w:line="360" w:lineRule="auto"/>
        <w:ind w:right="145" w:firstLine="707"/>
        <w:jc w:val="both"/>
      </w:pPr>
      <w:r>
        <w:t>Las notificaciones se practicarán en el lugar y por el medio que el solicitante haga constar a tal efecto en la solicitud, teniendo en cuenta lo establecido a estos efectos en el artículo 41 de la Ley 39/2015, de 1 de octubre, del Procedimiento Administrativo Común de las Administraciones Públicas.</w:t>
      </w:r>
    </w:p>
    <w:p w14:paraId="73C15ADA" w14:textId="77777777" w:rsidR="00C743E0" w:rsidRDefault="00C743E0">
      <w:pPr>
        <w:pStyle w:val="Textoindependiente"/>
        <w:spacing w:line="360" w:lineRule="auto"/>
        <w:ind w:right="145" w:firstLine="707"/>
        <w:jc w:val="both"/>
      </w:pPr>
    </w:p>
    <w:p w14:paraId="23E122A8" w14:textId="4186F811" w:rsidR="00807476" w:rsidRDefault="00807476" w:rsidP="00807476">
      <w:pPr>
        <w:pStyle w:val="Textoindependiente"/>
        <w:spacing w:line="360" w:lineRule="auto"/>
        <w:jc w:val="both"/>
        <w:rPr>
          <w:b/>
          <w:bCs/>
          <w:u w:val="single"/>
        </w:rPr>
      </w:pPr>
      <w:r>
        <w:rPr>
          <w:b/>
          <w:bCs/>
          <w:u w:val="single"/>
        </w:rPr>
        <w:t>12</w:t>
      </w:r>
      <w:r w:rsidRPr="00C743E0">
        <w:rPr>
          <w:b/>
          <w:bCs/>
          <w:u w:val="single"/>
        </w:rPr>
        <w:t>.- Justificación</w:t>
      </w:r>
      <w:r w:rsidR="00656C3F">
        <w:rPr>
          <w:b/>
          <w:bCs/>
          <w:u w:val="single"/>
        </w:rPr>
        <w:t xml:space="preserve"> de la subvención</w:t>
      </w:r>
    </w:p>
    <w:p w14:paraId="0EFB5AE1" w14:textId="77777777" w:rsidR="00807476" w:rsidRDefault="00807476" w:rsidP="00807476">
      <w:pPr>
        <w:pStyle w:val="Textoindependiente"/>
        <w:spacing w:line="360" w:lineRule="auto"/>
        <w:ind w:left="0"/>
        <w:jc w:val="both"/>
        <w:rPr>
          <w:b/>
          <w:bCs/>
          <w:u w:val="single"/>
        </w:rPr>
      </w:pPr>
    </w:p>
    <w:p w14:paraId="5BDA2707" w14:textId="77777777" w:rsidR="00807476" w:rsidRDefault="00807476" w:rsidP="00807476">
      <w:pPr>
        <w:shd w:val="clear" w:color="auto" w:fill="FFFFFF" w:themeFill="background1"/>
        <w:jc w:val="both"/>
        <w:rPr>
          <w:rFonts w:asciiTheme="minorHAnsi" w:hAnsiTheme="minorHAnsi"/>
        </w:rPr>
      </w:pPr>
      <w:r>
        <w:rPr>
          <w:rFonts w:asciiTheme="minorHAnsi" w:hAnsiTheme="minorHAnsi"/>
        </w:rPr>
        <w:t>Para percibir la subvención, los beneficiarios deberán presentar al Ayuntamiento la siguiente documentación:</w:t>
      </w:r>
    </w:p>
    <w:p w14:paraId="5B1827B6" w14:textId="77777777" w:rsidR="00807476" w:rsidRDefault="00807476" w:rsidP="00807476">
      <w:pPr>
        <w:shd w:val="clear" w:color="auto" w:fill="FFFFFF" w:themeFill="background1"/>
        <w:jc w:val="both"/>
        <w:rPr>
          <w:rFonts w:asciiTheme="minorHAnsi" w:hAnsiTheme="minorHAnsi"/>
        </w:rPr>
      </w:pPr>
    </w:p>
    <w:p w14:paraId="60A4D03C" w14:textId="75006899" w:rsidR="00807476" w:rsidRPr="00656C3F" w:rsidRDefault="00807476" w:rsidP="00656C3F">
      <w:pPr>
        <w:pStyle w:val="Prrafodelista"/>
        <w:shd w:val="clear" w:color="auto" w:fill="FFFFFF" w:themeFill="background1"/>
        <w:spacing w:after="100" w:afterAutospacing="1"/>
        <w:ind w:left="0"/>
        <w:jc w:val="both"/>
        <w:rPr>
          <w:sz w:val="20"/>
          <w:szCs w:val="20"/>
        </w:rPr>
      </w:pPr>
      <w:r w:rsidRPr="00C743E0">
        <w:rPr>
          <w:sz w:val="20"/>
          <w:szCs w:val="20"/>
        </w:rPr>
        <w:t xml:space="preserve">Certificado emitido por el secretario de la Entidad, conforme al modelo que figura como </w:t>
      </w:r>
      <w:r w:rsidRPr="00C743E0">
        <w:rPr>
          <w:b/>
          <w:sz w:val="20"/>
          <w:szCs w:val="20"/>
        </w:rPr>
        <w:t>Anexo V</w:t>
      </w:r>
      <w:r w:rsidRPr="00C743E0">
        <w:rPr>
          <w:sz w:val="20"/>
          <w:szCs w:val="20"/>
        </w:rPr>
        <w:t xml:space="preserve"> y </w:t>
      </w:r>
      <w:r w:rsidRPr="00C743E0">
        <w:rPr>
          <w:b/>
          <w:sz w:val="20"/>
          <w:szCs w:val="20"/>
        </w:rPr>
        <w:t>Anexo VI</w:t>
      </w:r>
      <w:r w:rsidRPr="00C743E0">
        <w:rPr>
          <w:sz w:val="20"/>
          <w:szCs w:val="20"/>
        </w:rPr>
        <w:t xml:space="preserve"> de las presentes bases, o Declaración Jurada si se trata de </w:t>
      </w:r>
      <w:r w:rsidRPr="00C743E0">
        <w:rPr>
          <w:sz w:val="20"/>
          <w:szCs w:val="20"/>
        </w:rPr>
        <w:lastRenderedPageBreak/>
        <w:t>Persona Física, en el que se haga constar:</w:t>
      </w:r>
    </w:p>
    <w:p w14:paraId="2DD57EF1" w14:textId="77777777" w:rsidR="00807476" w:rsidRPr="00C743E0" w:rsidRDefault="00807476" w:rsidP="00807476">
      <w:pPr>
        <w:pStyle w:val="Prrafodelista"/>
        <w:widowControl/>
        <w:numPr>
          <w:ilvl w:val="0"/>
          <w:numId w:val="6"/>
        </w:numPr>
        <w:shd w:val="clear" w:color="auto" w:fill="FFFFFF" w:themeFill="background1"/>
        <w:autoSpaceDE/>
        <w:autoSpaceDN/>
        <w:spacing w:after="100" w:afterAutospacing="1"/>
        <w:ind w:left="851" w:hanging="567"/>
        <w:contextualSpacing/>
        <w:jc w:val="both"/>
        <w:rPr>
          <w:sz w:val="20"/>
          <w:szCs w:val="20"/>
        </w:rPr>
      </w:pPr>
      <w:r w:rsidRPr="00C743E0">
        <w:rPr>
          <w:sz w:val="20"/>
          <w:szCs w:val="20"/>
        </w:rPr>
        <w:t xml:space="preserve">Memoria final explicativa detallada en la que deberá constar expresamente que ha sido cumplida la finalidad para la que se concedió la subvención. </w:t>
      </w:r>
    </w:p>
    <w:p w14:paraId="7273A1AA" w14:textId="77777777" w:rsidR="00807476" w:rsidRPr="00C743E0" w:rsidRDefault="00807476" w:rsidP="00807476">
      <w:pPr>
        <w:pStyle w:val="Prrafodelista"/>
        <w:widowControl/>
        <w:numPr>
          <w:ilvl w:val="0"/>
          <w:numId w:val="6"/>
        </w:numPr>
        <w:shd w:val="clear" w:color="auto" w:fill="FFFFFF" w:themeFill="background1"/>
        <w:autoSpaceDE/>
        <w:autoSpaceDN/>
        <w:spacing w:after="100" w:afterAutospacing="1"/>
        <w:ind w:left="851" w:hanging="567"/>
        <w:contextualSpacing/>
        <w:jc w:val="both"/>
        <w:rPr>
          <w:sz w:val="20"/>
          <w:szCs w:val="20"/>
        </w:rPr>
      </w:pPr>
      <w:r w:rsidRPr="00C743E0">
        <w:rPr>
          <w:sz w:val="20"/>
          <w:szCs w:val="20"/>
        </w:rPr>
        <w:t>La relación de gastos realizados con cargo a la subvención.</w:t>
      </w:r>
    </w:p>
    <w:p w14:paraId="590DE6D9" w14:textId="77777777" w:rsidR="00807476" w:rsidRPr="00C743E0" w:rsidRDefault="00807476" w:rsidP="00807476">
      <w:pPr>
        <w:pStyle w:val="Prrafodelista"/>
        <w:widowControl/>
        <w:numPr>
          <w:ilvl w:val="0"/>
          <w:numId w:val="6"/>
        </w:numPr>
        <w:shd w:val="clear" w:color="auto" w:fill="FFFFFF" w:themeFill="background1"/>
        <w:autoSpaceDE/>
        <w:autoSpaceDN/>
        <w:spacing w:after="100" w:afterAutospacing="1"/>
        <w:ind w:left="851" w:hanging="567"/>
        <w:contextualSpacing/>
        <w:jc w:val="both"/>
        <w:rPr>
          <w:sz w:val="20"/>
          <w:szCs w:val="20"/>
        </w:rPr>
      </w:pPr>
      <w:r w:rsidRPr="00C743E0">
        <w:rPr>
          <w:sz w:val="20"/>
          <w:szCs w:val="20"/>
        </w:rPr>
        <w:t xml:space="preserve">Una declaración relativa a la obtención o no de otras ayudas para la misma actividad subvencionada acompañada en caso afirmativo, de una relación detallada de las mismas con indicación del importe y su procedencia. </w:t>
      </w:r>
    </w:p>
    <w:p w14:paraId="055E08D9" w14:textId="77777777" w:rsidR="00807476" w:rsidRPr="00C743E0" w:rsidRDefault="00807476" w:rsidP="00807476">
      <w:pPr>
        <w:pStyle w:val="Prrafodelista"/>
        <w:widowControl/>
        <w:numPr>
          <w:ilvl w:val="0"/>
          <w:numId w:val="6"/>
        </w:numPr>
        <w:shd w:val="clear" w:color="auto" w:fill="FFFFFF" w:themeFill="background1"/>
        <w:autoSpaceDE/>
        <w:autoSpaceDN/>
        <w:spacing w:after="100" w:afterAutospacing="1"/>
        <w:ind w:left="851" w:hanging="567"/>
        <w:contextualSpacing/>
        <w:jc w:val="both"/>
        <w:rPr>
          <w:sz w:val="20"/>
          <w:szCs w:val="20"/>
        </w:rPr>
      </w:pPr>
      <w:r w:rsidRPr="00C743E0">
        <w:rPr>
          <w:sz w:val="20"/>
          <w:szCs w:val="20"/>
        </w:rPr>
        <w:t xml:space="preserve">Facturas u otros justificantes que detallen los gastos aplicados a la actividad subvencionada, con fecha comprendida </w:t>
      </w:r>
      <w:r w:rsidRPr="00C743E0">
        <w:rPr>
          <w:b/>
          <w:sz w:val="20"/>
          <w:szCs w:val="20"/>
        </w:rPr>
        <w:t>entre el 1 de enero</w:t>
      </w:r>
      <w:r w:rsidRPr="00C743E0">
        <w:rPr>
          <w:sz w:val="20"/>
          <w:szCs w:val="20"/>
        </w:rPr>
        <w:t xml:space="preserve"> y </w:t>
      </w:r>
      <w:r w:rsidRPr="00C743E0">
        <w:rPr>
          <w:b/>
          <w:sz w:val="20"/>
          <w:szCs w:val="20"/>
        </w:rPr>
        <w:t>el 15 de noviembre del año objeto de la convocatoria.</w:t>
      </w:r>
    </w:p>
    <w:p w14:paraId="03862389" w14:textId="77777777" w:rsidR="00807476" w:rsidRPr="00C743E0" w:rsidRDefault="00807476" w:rsidP="00807476">
      <w:pPr>
        <w:pStyle w:val="Prrafodelista"/>
        <w:widowControl/>
        <w:numPr>
          <w:ilvl w:val="0"/>
          <w:numId w:val="7"/>
        </w:numPr>
        <w:shd w:val="clear" w:color="auto" w:fill="FFFFFF" w:themeFill="background1"/>
        <w:autoSpaceDE/>
        <w:autoSpaceDN/>
        <w:spacing w:after="100" w:afterAutospacing="1"/>
        <w:ind w:left="851" w:hanging="709"/>
        <w:contextualSpacing/>
        <w:jc w:val="both"/>
        <w:rPr>
          <w:sz w:val="20"/>
          <w:szCs w:val="20"/>
        </w:rPr>
      </w:pPr>
      <w:r w:rsidRPr="00C743E0">
        <w:rPr>
          <w:sz w:val="20"/>
          <w:szCs w:val="20"/>
        </w:rPr>
        <w:t>Facturas y/o demás documentos de valor probatorio equivalente con validez en el tráfico jurídico mercantil, que detallen los gastos aplicados a la actividad subvencionada, por un importe igual o superior al proyecto presentado, en documento original</w:t>
      </w:r>
      <w:r w:rsidRPr="00C743E0">
        <w:rPr>
          <w:b/>
          <w:sz w:val="20"/>
          <w:szCs w:val="20"/>
        </w:rPr>
        <w:t xml:space="preserve">.  </w:t>
      </w:r>
      <w:r w:rsidRPr="00C743E0">
        <w:rPr>
          <w:sz w:val="20"/>
          <w:szCs w:val="20"/>
        </w:rPr>
        <w:t>Si los proyectos presentados han sido pagados con cheque, se adjuntará la fotocopia del mismo, así como el extracto bancario donde aparezca reflejado el pago.</w:t>
      </w:r>
    </w:p>
    <w:p w14:paraId="4C0DE2CF" w14:textId="77777777" w:rsidR="00807476" w:rsidRPr="00C743E0" w:rsidRDefault="00807476" w:rsidP="00807476">
      <w:pPr>
        <w:pStyle w:val="Prrafodelista"/>
        <w:widowControl/>
        <w:numPr>
          <w:ilvl w:val="0"/>
          <w:numId w:val="7"/>
        </w:numPr>
        <w:shd w:val="clear" w:color="auto" w:fill="FFFFFF" w:themeFill="background1"/>
        <w:autoSpaceDE/>
        <w:autoSpaceDN/>
        <w:spacing w:after="100" w:afterAutospacing="1"/>
        <w:ind w:left="851" w:hanging="709"/>
        <w:contextualSpacing/>
        <w:jc w:val="both"/>
        <w:rPr>
          <w:sz w:val="20"/>
          <w:szCs w:val="20"/>
        </w:rPr>
      </w:pPr>
      <w:r w:rsidRPr="00C743E0">
        <w:rPr>
          <w:sz w:val="20"/>
          <w:szCs w:val="20"/>
        </w:rPr>
        <w:t>Justificantes bancarios que acrediten el pago por transferencia en documento original o fotocopias compulsadas. El pago efectivo de dichos gastos (recibí con nombre y apellidos, firma y documento nacional de identidad del perceptor sólo se aceptará para importes inferiores a 100 € en documento original o fotocopias compulsadas.</w:t>
      </w:r>
    </w:p>
    <w:p w14:paraId="4BC30733" w14:textId="77777777" w:rsidR="00807476" w:rsidRPr="00C743E0" w:rsidRDefault="00807476" w:rsidP="00807476">
      <w:pPr>
        <w:pStyle w:val="Prrafodelista"/>
        <w:widowControl/>
        <w:numPr>
          <w:ilvl w:val="0"/>
          <w:numId w:val="7"/>
        </w:numPr>
        <w:shd w:val="clear" w:color="auto" w:fill="FFFFFF" w:themeFill="background1"/>
        <w:autoSpaceDE/>
        <w:autoSpaceDN/>
        <w:spacing w:after="100" w:afterAutospacing="1"/>
        <w:ind w:left="851" w:hanging="709"/>
        <w:contextualSpacing/>
        <w:jc w:val="both"/>
        <w:rPr>
          <w:sz w:val="20"/>
          <w:szCs w:val="20"/>
        </w:rPr>
      </w:pPr>
      <w:r w:rsidRPr="00C743E0">
        <w:rPr>
          <w:sz w:val="20"/>
          <w:szCs w:val="20"/>
        </w:rPr>
        <w:t>Certificados de que el beneficiario se encuentra al corriente en el cumplimiento de sus obligaciones tributarias (Hacienda Estatal, Autonómica y Local) y de Seguridad Social, cuando el importe concedido supere los 3.000€. Para importes inferiores es suficiente declaración responsable.</w:t>
      </w:r>
    </w:p>
    <w:p w14:paraId="13F80DDD" w14:textId="77777777" w:rsidR="00807476" w:rsidRPr="00C743E0" w:rsidRDefault="00807476" w:rsidP="00807476">
      <w:pPr>
        <w:pStyle w:val="Prrafodelista"/>
        <w:widowControl/>
        <w:numPr>
          <w:ilvl w:val="0"/>
          <w:numId w:val="7"/>
        </w:numPr>
        <w:shd w:val="clear" w:color="auto" w:fill="FFFFFF" w:themeFill="background1"/>
        <w:autoSpaceDE/>
        <w:autoSpaceDN/>
        <w:spacing w:after="100" w:afterAutospacing="1"/>
        <w:ind w:left="851" w:hanging="709"/>
        <w:contextualSpacing/>
        <w:jc w:val="both"/>
        <w:rPr>
          <w:b/>
          <w:sz w:val="20"/>
          <w:szCs w:val="20"/>
        </w:rPr>
      </w:pPr>
      <w:r w:rsidRPr="00C743E0">
        <w:rPr>
          <w:sz w:val="20"/>
          <w:szCs w:val="20"/>
        </w:rPr>
        <w:t xml:space="preserve">Solicitud de pago de la subvención, firmada por el representante legal de la entidad beneficiaria, en la que se hará constar la cuenta bancaria en la que debe efectuarse el abono </w:t>
      </w:r>
      <w:r w:rsidRPr="00C743E0">
        <w:rPr>
          <w:b/>
          <w:sz w:val="20"/>
          <w:szCs w:val="20"/>
        </w:rPr>
        <w:t>(Anexo VII)</w:t>
      </w:r>
    </w:p>
    <w:p w14:paraId="2E38A510" w14:textId="77777777" w:rsidR="00807476" w:rsidRPr="00C743E0" w:rsidRDefault="00807476" w:rsidP="00807476">
      <w:pPr>
        <w:shd w:val="clear" w:color="auto" w:fill="FFFFFF" w:themeFill="background1"/>
        <w:spacing w:after="100" w:afterAutospacing="1"/>
        <w:jc w:val="both"/>
        <w:rPr>
          <w:b/>
          <w:sz w:val="20"/>
          <w:szCs w:val="20"/>
        </w:rPr>
      </w:pPr>
      <w:r w:rsidRPr="00C743E0">
        <w:rPr>
          <w:b/>
          <w:sz w:val="20"/>
          <w:szCs w:val="20"/>
        </w:rPr>
        <w:t>Se justificará el importe total de los proyectos presentados.</w:t>
      </w:r>
    </w:p>
    <w:p w14:paraId="4E211F1E" w14:textId="77777777" w:rsidR="00807476" w:rsidRPr="00C743E0" w:rsidRDefault="00807476" w:rsidP="00807476">
      <w:pPr>
        <w:shd w:val="clear" w:color="auto" w:fill="FFFFFF" w:themeFill="background1"/>
        <w:spacing w:after="100" w:afterAutospacing="1"/>
        <w:jc w:val="both"/>
        <w:rPr>
          <w:b/>
          <w:sz w:val="20"/>
          <w:szCs w:val="20"/>
        </w:rPr>
      </w:pPr>
      <w:r w:rsidRPr="00C743E0">
        <w:rPr>
          <w:sz w:val="20"/>
          <w:szCs w:val="20"/>
        </w:rPr>
        <w:t xml:space="preserve">El plazo de presentación de la justificación será hasta el </w:t>
      </w:r>
      <w:r w:rsidRPr="00C743E0">
        <w:rPr>
          <w:b/>
          <w:sz w:val="20"/>
          <w:szCs w:val="20"/>
        </w:rPr>
        <w:t>25 de noviembre del año objeto de la convocatoria, fuera de este plazo se perderá automáticamente el derecho a recibir la subvención.</w:t>
      </w:r>
    </w:p>
    <w:p w14:paraId="67B3A69A" w14:textId="77777777" w:rsidR="00807476" w:rsidRPr="00C743E0" w:rsidRDefault="00807476" w:rsidP="00807476">
      <w:pPr>
        <w:shd w:val="clear" w:color="auto" w:fill="FFFFFF" w:themeFill="background1"/>
        <w:spacing w:after="100" w:afterAutospacing="1"/>
        <w:jc w:val="both"/>
        <w:rPr>
          <w:sz w:val="20"/>
          <w:szCs w:val="20"/>
        </w:rPr>
      </w:pPr>
      <w:r w:rsidRPr="00C743E0">
        <w:rPr>
          <w:sz w:val="20"/>
          <w:szCs w:val="20"/>
        </w:rPr>
        <w:t>Para posibilitar el control de la concurrencia de subvenciones, todos y cada uno de los documentos presentados por el beneficiario de la subvención deberán ser validados y estampillados por el servicio gestor, mediante un sello existente al efecto en el que conste que el documento o factura se aplicará a la justificación de la subvención.</w:t>
      </w:r>
    </w:p>
    <w:p w14:paraId="720B4094" w14:textId="12035993" w:rsidR="00807476" w:rsidRPr="00C743E0" w:rsidRDefault="00807476" w:rsidP="00807476">
      <w:pPr>
        <w:shd w:val="clear" w:color="auto" w:fill="FFFFFF" w:themeFill="background1"/>
        <w:spacing w:after="100" w:afterAutospacing="1"/>
        <w:jc w:val="both"/>
        <w:rPr>
          <w:b/>
          <w:bCs/>
          <w:sz w:val="20"/>
          <w:szCs w:val="20"/>
          <w:u w:val="single"/>
        </w:rPr>
      </w:pPr>
      <w:r>
        <w:rPr>
          <w:b/>
          <w:bCs/>
          <w:sz w:val="20"/>
          <w:szCs w:val="20"/>
          <w:u w:val="single"/>
        </w:rPr>
        <w:t>13</w:t>
      </w:r>
      <w:r w:rsidRPr="00C743E0">
        <w:rPr>
          <w:b/>
          <w:bCs/>
          <w:sz w:val="20"/>
          <w:szCs w:val="20"/>
          <w:u w:val="single"/>
        </w:rPr>
        <w:t>.- pago de la subvención</w:t>
      </w:r>
    </w:p>
    <w:p w14:paraId="34B9576A" w14:textId="77777777" w:rsidR="00807476" w:rsidRPr="00C743E0" w:rsidRDefault="00807476" w:rsidP="00807476">
      <w:pPr>
        <w:shd w:val="clear" w:color="auto" w:fill="FFFFFF" w:themeFill="background1"/>
        <w:rPr>
          <w:sz w:val="20"/>
          <w:szCs w:val="20"/>
        </w:rPr>
      </w:pPr>
      <w:r w:rsidRPr="00C743E0">
        <w:rPr>
          <w:sz w:val="20"/>
          <w:szCs w:val="20"/>
        </w:rPr>
        <w:t>Verificada por los servicios municipales y los instructores   la justificación total presentada, mediante resolución de alcaldía se ordenará el pago de la subvención que corresponda.</w:t>
      </w:r>
    </w:p>
    <w:p w14:paraId="455B5BD8" w14:textId="77777777" w:rsidR="00807476" w:rsidRDefault="00807476" w:rsidP="00807476">
      <w:pPr>
        <w:shd w:val="clear" w:color="auto" w:fill="FFFFFF" w:themeFill="background1"/>
        <w:rPr>
          <w:rFonts w:asciiTheme="minorHAnsi" w:hAnsiTheme="minorHAnsi"/>
        </w:rPr>
      </w:pPr>
    </w:p>
    <w:p w14:paraId="5CDF3B3E" w14:textId="16FEC2B7" w:rsidR="00807476" w:rsidRDefault="00807476" w:rsidP="00807476">
      <w:pPr>
        <w:shd w:val="clear" w:color="auto" w:fill="FFFFFF" w:themeFill="background1"/>
        <w:rPr>
          <w:rFonts w:asciiTheme="minorHAnsi" w:hAnsiTheme="minorHAnsi"/>
          <w:b/>
          <w:bCs/>
          <w:u w:val="single"/>
        </w:rPr>
      </w:pPr>
      <w:r>
        <w:rPr>
          <w:rFonts w:asciiTheme="minorHAnsi" w:hAnsiTheme="minorHAnsi"/>
          <w:b/>
          <w:bCs/>
          <w:u w:val="single"/>
        </w:rPr>
        <w:t>14</w:t>
      </w:r>
      <w:r w:rsidRPr="00C743E0">
        <w:rPr>
          <w:rFonts w:asciiTheme="minorHAnsi" w:hAnsiTheme="minorHAnsi"/>
          <w:b/>
          <w:bCs/>
          <w:u w:val="single"/>
        </w:rPr>
        <w:t>.- Reintegro de la subvención</w:t>
      </w:r>
    </w:p>
    <w:p w14:paraId="7AF0A830" w14:textId="77777777" w:rsidR="00807476" w:rsidRDefault="00807476" w:rsidP="00807476">
      <w:pPr>
        <w:shd w:val="clear" w:color="auto" w:fill="FFFFFF" w:themeFill="background1"/>
        <w:rPr>
          <w:rFonts w:asciiTheme="minorHAnsi" w:hAnsiTheme="minorHAnsi"/>
          <w:b/>
          <w:bCs/>
          <w:u w:val="single"/>
        </w:rPr>
      </w:pPr>
    </w:p>
    <w:p w14:paraId="7D714480" w14:textId="77777777" w:rsidR="00807476" w:rsidRDefault="00807476" w:rsidP="00807476">
      <w:pPr>
        <w:shd w:val="clear" w:color="auto" w:fill="FFFFFF" w:themeFill="background1"/>
        <w:spacing w:after="100" w:afterAutospacing="1"/>
        <w:jc w:val="both"/>
        <w:rPr>
          <w:sz w:val="20"/>
          <w:szCs w:val="20"/>
        </w:rPr>
      </w:pPr>
      <w:r w:rsidRPr="00C743E0">
        <w:rPr>
          <w:sz w:val="20"/>
          <w:szCs w:val="20"/>
        </w:rPr>
        <w:t>Los beneficiarios y entidades colaboradoras, en los casos contemplados en el artículo 37 de la LGS, deberán reintegrar la totalidad o parte de las cantidades percibidas más los correspondientes intereses de demora. Esta obligación será independiente de las sanciones que, en su caso, resulten exigibles. El procedimiento de reintegro se regirá de conformidad con lo dispuesto en el Capítulo II del Título II de la Ley General de Subvenciones 38/2003 y en el Título III del Decreto Legislativo 2/2023, de 3 de mayo, del Gobierno de Aragón, por el que se aprueba el texto refundido de la Ley de Subvenciones de Aragón.</w:t>
      </w:r>
    </w:p>
    <w:p w14:paraId="20673723" w14:textId="77777777" w:rsidR="00422603" w:rsidRDefault="00422603" w:rsidP="00807476">
      <w:pPr>
        <w:shd w:val="clear" w:color="auto" w:fill="FFFFFF" w:themeFill="background1"/>
        <w:spacing w:after="100" w:afterAutospacing="1"/>
        <w:jc w:val="both"/>
        <w:rPr>
          <w:b/>
          <w:bCs/>
          <w:sz w:val="20"/>
          <w:szCs w:val="20"/>
          <w:u w:val="single"/>
        </w:rPr>
      </w:pPr>
    </w:p>
    <w:p w14:paraId="7D5DE77F" w14:textId="13618CE7" w:rsidR="00807476" w:rsidRDefault="00807476" w:rsidP="00807476">
      <w:pPr>
        <w:shd w:val="clear" w:color="auto" w:fill="FFFFFF" w:themeFill="background1"/>
        <w:spacing w:after="100" w:afterAutospacing="1"/>
        <w:jc w:val="both"/>
        <w:rPr>
          <w:b/>
          <w:bCs/>
          <w:sz w:val="20"/>
          <w:szCs w:val="20"/>
          <w:u w:val="single"/>
        </w:rPr>
      </w:pPr>
      <w:r>
        <w:rPr>
          <w:b/>
          <w:bCs/>
          <w:sz w:val="20"/>
          <w:szCs w:val="20"/>
          <w:u w:val="single"/>
        </w:rPr>
        <w:t>15</w:t>
      </w:r>
      <w:r w:rsidRPr="00C743E0">
        <w:rPr>
          <w:b/>
          <w:bCs/>
          <w:sz w:val="20"/>
          <w:szCs w:val="20"/>
          <w:u w:val="single"/>
        </w:rPr>
        <w:t>.- Reformulación de las solicitudes</w:t>
      </w:r>
    </w:p>
    <w:p w14:paraId="1686DCDD" w14:textId="77777777" w:rsidR="00807476" w:rsidRPr="00C743E0" w:rsidRDefault="00807476" w:rsidP="00807476">
      <w:pPr>
        <w:shd w:val="clear" w:color="auto" w:fill="FFFFFF" w:themeFill="background1"/>
        <w:spacing w:after="100" w:afterAutospacing="1"/>
        <w:jc w:val="both"/>
        <w:rPr>
          <w:sz w:val="20"/>
          <w:szCs w:val="20"/>
        </w:rPr>
      </w:pPr>
      <w:r w:rsidRPr="00C743E0">
        <w:rPr>
          <w:sz w:val="20"/>
          <w:szCs w:val="20"/>
        </w:rPr>
        <w:t xml:space="preserve">Las presentes bases no prevén la posibilidad de reformulación de las solicitudes. </w:t>
      </w:r>
    </w:p>
    <w:p w14:paraId="4ED3C926" w14:textId="77777777" w:rsidR="00807476" w:rsidRDefault="00807476" w:rsidP="00807476">
      <w:pPr>
        <w:shd w:val="clear" w:color="auto" w:fill="FFFFFF" w:themeFill="background1"/>
        <w:rPr>
          <w:rFonts w:asciiTheme="minorHAnsi" w:hAnsiTheme="minorHAnsi"/>
        </w:rPr>
      </w:pPr>
    </w:p>
    <w:p w14:paraId="2DD89FDB" w14:textId="435574A7" w:rsidR="00807476" w:rsidRPr="00C743E0" w:rsidRDefault="00807476" w:rsidP="00807476">
      <w:pPr>
        <w:shd w:val="clear" w:color="auto" w:fill="FFFFFF" w:themeFill="background1"/>
        <w:spacing w:after="100" w:afterAutospacing="1"/>
        <w:jc w:val="both"/>
        <w:rPr>
          <w:b/>
          <w:bCs/>
          <w:sz w:val="20"/>
          <w:szCs w:val="20"/>
          <w:u w:val="single"/>
        </w:rPr>
      </w:pPr>
      <w:r w:rsidRPr="00C743E0">
        <w:rPr>
          <w:b/>
          <w:bCs/>
          <w:sz w:val="20"/>
          <w:szCs w:val="20"/>
          <w:u w:val="single"/>
        </w:rPr>
        <w:t>1</w:t>
      </w:r>
      <w:r>
        <w:rPr>
          <w:b/>
          <w:bCs/>
          <w:sz w:val="20"/>
          <w:szCs w:val="20"/>
          <w:u w:val="single"/>
        </w:rPr>
        <w:t>6</w:t>
      </w:r>
      <w:r w:rsidRPr="00C743E0">
        <w:rPr>
          <w:b/>
          <w:bCs/>
          <w:sz w:val="20"/>
          <w:szCs w:val="20"/>
          <w:u w:val="single"/>
        </w:rPr>
        <w:t>.- Modificación de la concesión y revocación de las ayudas concedidas</w:t>
      </w:r>
    </w:p>
    <w:p w14:paraId="6A79615C" w14:textId="77777777" w:rsidR="00807476" w:rsidRPr="00C743E0" w:rsidRDefault="00807476" w:rsidP="00807476">
      <w:pPr>
        <w:shd w:val="clear" w:color="auto" w:fill="FFFFFF" w:themeFill="background1"/>
        <w:spacing w:after="100" w:afterAutospacing="1"/>
        <w:jc w:val="both"/>
        <w:rPr>
          <w:sz w:val="20"/>
          <w:szCs w:val="20"/>
        </w:rPr>
      </w:pPr>
      <w:r w:rsidRPr="00C743E0">
        <w:rPr>
          <w:sz w:val="20"/>
          <w:szCs w:val="20"/>
        </w:rPr>
        <w:t xml:space="preserve">Toda alteración de las condiciones tenidas en cuenta para la concesión de una ayuda y, en su caso, la obtención concurrente de otras ayudas otorgadas por otros entes públicos o privados podrá dar lugar a la modificación de la concesión. </w:t>
      </w:r>
    </w:p>
    <w:p w14:paraId="4D98E73B" w14:textId="77777777" w:rsidR="00807476" w:rsidRPr="00C743E0" w:rsidRDefault="00807476" w:rsidP="00807476">
      <w:pPr>
        <w:shd w:val="clear" w:color="auto" w:fill="FFFFFF" w:themeFill="background1"/>
        <w:spacing w:after="100" w:afterAutospacing="1"/>
        <w:jc w:val="both"/>
        <w:rPr>
          <w:sz w:val="20"/>
          <w:szCs w:val="20"/>
        </w:rPr>
      </w:pPr>
      <w:r w:rsidRPr="00C743E0">
        <w:rPr>
          <w:sz w:val="20"/>
          <w:szCs w:val="20"/>
        </w:rPr>
        <w:t xml:space="preserve">El importe de las ayudas otorgadas en ningún caso podrá ser de cuantía que, aisladamente o en concurrencia con otras ayudas públicas o privadas, supere el coste de la actividad a desarrollar por el beneficiario. </w:t>
      </w:r>
    </w:p>
    <w:p w14:paraId="7DEB8FFB" w14:textId="77777777" w:rsidR="00807476" w:rsidRPr="00C743E0" w:rsidRDefault="00807476" w:rsidP="00807476">
      <w:pPr>
        <w:shd w:val="clear" w:color="auto" w:fill="FFFFFF" w:themeFill="background1"/>
        <w:spacing w:after="100" w:afterAutospacing="1"/>
        <w:jc w:val="both"/>
        <w:rPr>
          <w:sz w:val="20"/>
          <w:szCs w:val="20"/>
        </w:rPr>
      </w:pPr>
      <w:r w:rsidRPr="00C743E0">
        <w:rPr>
          <w:sz w:val="20"/>
          <w:szCs w:val="20"/>
        </w:rPr>
        <w:t xml:space="preserve">Procederá el reintegro de las cantidades percibidas y la exigencia del interés de demora desde el momento del pago de la ayuda, sin perjuicio de las demás acciones que procedan, en los supuestos siguientes: </w:t>
      </w:r>
    </w:p>
    <w:p w14:paraId="50FF904F" w14:textId="77777777" w:rsidR="00807476" w:rsidRPr="00C743E0" w:rsidRDefault="00807476" w:rsidP="00807476">
      <w:pPr>
        <w:shd w:val="clear" w:color="auto" w:fill="FFFFFF" w:themeFill="background1"/>
        <w:spacing w:after="100" w:afterAutospacing="1"/>
        <w:jc w:val="both"/>
        <w:rPr>
          <w:sz w:val="20"/>
          <w:szCs w:val="20"/>
        </w:rPr>
      </w:pPr>
      <w:r w:rsidRPr="00C743E0">
        <w:rPr>
          <w:sz w:val="20"/>
          <w:szCs w:val="20"/>
        </w:rPr>
        <w:t xml:space="preserve">1. Obtener la ayuda sin reunir las condiciones requeridas. </w:t>
      </w:r>
    </w:p>
    <w:p w14:paraId="775017EA" w14:textId="77777777" w:rsidR="00807476" w:rsidRPr="00C743E0" w:rsidRDefault="00807476" w:rsidP="00807476">
      <w:pPr>
        <w:shd w:val="clear" w:color="auto" w:fill="FFFFFF" w:themeFill="background1"/>
        <w:spacing w:after="100" w:afterAutospacing="1"/>
        <w:jc w:val="both"/>
        <w:rPr>
          <w:sz w:val="20"/>
          <w:szCs w:val="20"/>
        </w:rPr>
      </w:pPr>
      <w:r w:rsidRPr="00C743E0">
        <w:rPr>
          <w:sz w:val="20"/>
          <w:szCs w:val="20"/>
        </w:rPr>
        <w:t xml:space="preserve">2. Incumplir la finalidad para la que la ayuda fue concedida. </w:t>
      </w:r>
    </w:p>
    <w:p w14:paraId="56B25774" w14:textId="77777777" w:rsidR="00807476" w:rsidRPr="00C743E0" w:rsidRDefault="00807476" w:rsidP="00807476">
      <w:pPr>
        <w:shd w:val="clear" w:color="auto" w:fill="FFFFFF" w:themeFill="background1"/>
        <w:spacing w:after="100" w:afterAutospacing="1"/>
        <w:jc w:val="both"/>
        <w:rPr>
          <w:sz w:val="20"/>
          <w:szCs w:val="20"/>
        </w:rPr>
      </w:pPr>
      <w:r w:rsidRPr="00C743E0">
        <w:rPr>
          <w:sz w:val="20"/>
          <w:szCs w:val="20"/>
        </w:rPr>
        <w:t xml:space="preserve">3. Incumplir cualquiera de las condiciones impuestas a los beneficiarios con motivo de la concesión de la ayuda. </w:t>
      </w:r>
    </w:p>
    <w:p w14:paraId="12D1E944" w14:textId="77777777" w:rsidR="00807476" w:rsidRDefault="00807476" w:rsidP="00807476">
      <w:pPr>
        <w:shd w:val="clear" w:color="auto" w:fill="FFFFFF" w:themeFill="background1"/>
        <w:spacing w:after="100" w:afterAutospacing="1"/>
        <w:jc w:val="both"/>
        <w:rPr>
          <w:sz w:val="20"/>
          <w:szCs w:val="20"/>
        </w:rPr>
      </w:pPr>
      <w:r w:rsidRPr="00C743E0">
        <w:rPr>
          <w:sz w:val="20"/>
          <w:szCs w:val="20"/>
        </w:rPr>
        <w:t xml:space="preserve">4. Eludir u obstruir las actuaciones de control de actividad y calidad por la </w:t>
      </w:r>
      <w:proofErr w:type="gramStart"/>
      <w:r w:rsidRPr="00C743E0">
        <w:rPr>
          <w:sz w:val="20"/>
          <w:szCs w:val="20"/>
        </w:rPr>
        <w:t>Concejalía</w:t>
      </w:r>
      <w:proofErr w:type="gramEnd"/>
      <w:r w:rsidRPr="00C743E0">
        <w:rPr>
          <w:sz w:val="20"/>
          <w:szCs w:val="20"/>
        </w:rPr>
        <w:t>. Igualmente, en el supuesto de que la cuantía de las ayudas, cualquiera que sea su causa, supere el importe de la actividad desarrollada procederá el reintegro del exceso obtenido sobre el coste de la actividad.</w:t>
      </w:r>
    </w:p>
    <w:p w14:paraId="19EE8D4D" w14:textId="189C785E" w:rsidR="00807476" w:rsidRPr="00C743E0" w:rsidRDefault="00807476" w:rsidP="00807476">
      <w:pPr>
        <w:shd w:val="clear" w:color="auto" w:fill="FFFFFF" w:themeFill="background1"/>
        <w:spacing w:after="100" w:afterAutospacing="1"/>
        <w:jc w:val="both"/>
        <w:rPr>
          <w:b/>
          <w:bCs/>
          <w:sz w:val="20"/>
          <w:szCs w:val="20"/>
          <w:u w:val="single"/>
        </w:rPr>
      </w:pPr>
      <w:r w:rsidRPr="00C743E0">
        <w:rPr>
          <w:b/>
          <w:bCs/>
          <w:sz w:val="20"/>
          <w:szCs w:val="20"/>
          <w:u w:val="single"/>
        </w:rPr>
        <w:t>1</w:t>
      </w:r>
      <w:r>
        <w:rPr>
          <w:b/>
          <w:bCs/>
          <w:sz w:val="20"/>
          <w:szCs w:val="20"/>
          <w:u w:val="single"/>
        </w:rPr>
        <w:t>7</w:t>
      </w:r>
      <w:r w:rsidRPr="00C743E0">
        <w:rPr>
          <w:b/>
          <w:bCs/>
          <w:sz w:val="20"/>
          <w:szCs w:val="20"/>
          <w:u w:val="single"/>
        </w:rPr>
        <w:t>.- Régimen sancionador</w:t>
      </w:r>
    </w:p>
    <w:p w14:paraId="6FAF9444" w14:textId="77777777" w:rsidR="00807476" w:rsidRPr="00C743E0" w:rsidRDefault="00807476" w:rsidP="00807476">
      <w:pPr>
        <w:shd w:val="clear" w:color="auto" w:fill="FFFFFF" w:themeFill="background1"/>
        <w:rPr>
          <w:sz w:val="20"/>
          <w:szCs w:val="20"/>
        </w:rPr>
      </w:pPr>
      <w:r w:rsidRPr="00C743E0">
        <w:rPr>
          <w:sz w:val="20"/>
          <w:szCs w:val="20"/>
        </w:rPr>
        <w:t>A los efectos de la regulación del régimen sancionador habrá que estar a lo establecido en el Título IV de la Ley 38/2003, de 17 de noviembre, General de Subvenciones, y en el Título V del Decreto Legislativo 2/2023 Texto Refundido de la Ley de Subvenciones de Aragón.</w:t>
      </w:r>
    </w:p>
    <w:p w14:paraId="3DD7F7FA" w14:textId="77777777" w:rsidR="00807476" w:rsidRPr="00C743E0" w:rsidRDefault="00807476" w:rsidP="00807476">
      <w:pPr>
        <w:shd w:val="clear" w:color="auto" w:fill="FFFFFF" w:themeFill="background1"/>
        <w:spacing w:after="100" w:afterAutospacing="1"/>
        <w:jc w:val="both"/>
        <w:rPr>
          <w:sz w:val="20"/>
          <w:szCs w:val="20"/>
        </w:rPr>
      </w:pPr>
    </w:p>
    <w:p w14:paraId="215114A7" w14:textId="4C928F85" w:rsidR="00807476" w:rsidRDefault="00807476" w:rsidP="00807476">
      <w:pPr>
        <w:shd w:val="clear" w:color="auto" w:fill="FFFFFF" w:themeFill="background1"/>
        <w:rPr>
          <w:b/>
          <w:bCs/>
          <w:sz w:val="20"/>
          <w:szCs w:val="20"/>
          <w:u w:val="single"/>
        </w:rPr>
      </w:pPr>
      <w:r w:rsidRPr="00C743E0">
        <w:rPr>
          <w:b/>
          <w:bCs/>
          <w:sz w:val="20"/>
          <w:szCs w:val="20"/>
          <w:u w:val="single"/>
        </w:rPr>
        <w:t>1</w:t>
      </w:r>
      <w:r>
        <w:rPr>
          <w:b/>
          <w:bCs/>
          <w:sz w:val="20"/>
          <w:szCs w:val="20"/>
          <w:u w:val="single"/>
        </w:rPr>
        <w:t>8</w:t>
      </w:r>
      <w:r w:rsidRPr="00C743E0">
        <w:rPr>
          <w:b/>
          <w:bCs/>
          <w:sz w:val="20"/>
          <w:szCs w:val="20"/>
          <w:u w:val="single"/>
        </w:rPr>
        <w:t>.- Disposición final</w:t>
      </w:r>
    </w:p>
    <w:p w14:paraId="3E92148C" w14:textId="77777777" w:rsidR="00807476" w:rsidRDefault="00807476" w:rsidP="00807476">
      <w:pPr>
        <w:shd w:val="clear" w:color="auto" w:fill="FFFFFF" w:themeFill="background1"/>
        <w:rPr>
          <w:b/>
          <w:bCs/>
          <w:sz w:val="20"/>
          <w:szCs w:val="20"/>
          <w:u w:val="single"/>
        </w:rPr>
      </w:pPr>
    </w:p>
    <w:p w14:paraId="052B1C73" w14:textId="77777777" w:rsidR="00807476" w:rsidRPr="00C743E0" w:rsidRDefault="00807476" w:rsidP="00807476">
      <w:pPr>
        <w:jc w:val="both"/>
        <w:rPr>
          <w:sz w:val="20"/>
          <w:szCs w:val="20"/>
        </w:rPr>
      </w:pPr>
      <w:r w:rsidRPr="00C743E0">
        <w:rPr>
          <w:sz w:val="20"/>
          <w:szCs w:val="20"/>
        </w:rPr>
        <w:t>Son de aplicación al presente procedimiento la Ley 38/2003, de 17 de noviembre, General de Subvenciones, Decreto Legislativo 2/2023 Texto Refundido de la Ley de Subvenciones de Aragón, La ley 39/2015, de 1 de octubre, de Régimen Jurídico de las Administraciones públicas y del Procedimiento Administrativo Común, la Ley 7/1999 de 9 de abril, de Administración Local y el Decreto 347/2002, de 19 de noviembre del Gobierno de Aragón, por el que se aprueba el Reglamento de Bienes, Actividades, Servicios y Obras de las Entidades Locales de Aragón y la Ordenanza General de Subvenciones del Ayuntamiento de Zuera.</w:t>
      </w:r>
    </w:p>
    <w:p w14:paraId="61EF163B" w14:textId="77777777" w:rsidR="00807476" w:rsidRPr="00C743E0" w:rsidRDefault="00807476" w:rsidP="00807476">
      <w:pPr>
        <w:jc w:val="both"/>
        <w:rPr>
          <w:sz w:val="20"/>
          <w:szCs w:val="20"/>
        </w:rPr>
      </w:pPr>
      <w:r w:rsidRPr="00C743E0">
        <w:rPr>
          <w:sz w:val="20"/>
          <w:szCs w:val="20"/>
        </w:rPr>
        <w:t>Igualmente, dicha convocatoria, las presentes bases y cuantos actos se deriven de las mismas podrán ser impugnados por los interesados en los casos y en la forma establecida en la Ley de Régimen Jurídico de las Administraciones Públicas y del Procedimiento Administrativo Común.</w:t>
      </w:r>
    </w:p>
    <w:p w14:paraId="2C34C6F4" w14:textId="77777777" w:rsidR="00807476" w:rsidRPr="00C743E0" w:rsidRDefault="00807476" w:rsidP="00807476">
      <w:pPr>
        <w:shd w:val="clear" w:color="auto" w:fill="FFFFFF" w:themeFill="background1"/>
        <w:rPr>
          <w:b/>
          <w:bCs/>
          <w:sz w:val="20"/>
          <w:szCs w:val="20"/>
          <w:u w:val="single"/>
        </w:rPr>
      </w:pPr>
    </w:p>
    <w:p w14:paraId="5FD034F7" w14:textId="77777777" w:rsidR="00422603" w:rsidRDefault="00422603" w:rsidP="00656C3F">
      <w:pPr>
        <w:pStyle w:val="Textoindependiente"/>
        <w:spacing w:line="360" w:lineRule="auto"/>
        <w:ind w:left="0" w:right="145"/>
        <w:jc w:val="both"/>
      </w:pPr>
    </w:p>
    <w:sectPr w:rsidR="00422603">
      <w:footerReference w:type="default" r:id="rId7"/>
      <w:pgSz w:w="11910" w:h="16840"/>
      <w:pgMar w:top="1320" w:right="1559" w:bottom="940" w:left="1700" w:header="0" w:footer="74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E8B50" w14:textId="77777777" w:rsidR="00152EF8" w:rsidRDefault="00152EF8">
      <w:r>
        <w:separator/>
      </w:r>
    </w:p>
  </w:endnote>
  <w:endnote w:type="continuationSeparator" w:id="0">
    <w:p w14:paraId="15283CEF" w14:textId="77777777" w:rsidR="00152EF8" w:rsidRDefault="00152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6D3A6" w14:textId="77777777" w:rsidR="00422603" w:rsidRDefault="00422603">
    <w:pPr>
      <w:pStyle w:val="Textoindependiente"/>
      <w:spacing w:line="14" w:lineRule="auto"/>
      <w:ind w:left="0"/>
    </w:pPr>
    <w:r>
      <w:rPr>
        <w:noProof/>
      </w:rPr>
      <mc:AlternateContent>
        <mc:Choice Requires="wps">
          <w:drawing>
            <wp:anchor distT="0" distB="0" distL="0" distR="0" simplePos="0" relativeHeight="251660288" behindDoc="1" locked="0" layoutInCell="1" allowOverlap="1" wp14:anchorId="1A4439DC" wp14:editId="466C6C76">
              <wp:simplePos x="0" y="0"/>
              <wp:positionH relativeFrom="page">
                <wp:posOffset>5739765</wp:posOffset>
              </wp:positionH>
              <wp:positionV relativeFrom="page">
                <wp:posOffset>10078243</wp:posOffset>
              </wp:positionV>
              <wp:extent cx="752475" cy="179705"/>
              <wp:effectExtent l="0" t="0" r="0" b="0"/>
              <wp:wrapNone/>
              <wp:docPr id="903143814"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2475" cy="179705"/>
                      </a:xfrm>
                      <a:prstGeom prst="rect">
                        <a:avLst/>
                      </a:prstGeom>
                    </wps:spPr>
                    <wps:txbx>
                      <w:txbxContent>
                        <w:p w14:paraId="20D3A53D" w14:textId="77777777" w:rsidR="00422603" w:rsidRDefault="00422603">
                          <w:pPr>
                            <w:pStyle w:val="Textoindependiente"/>
                            <w:spacing w:before="19"/>
                            <w:ind w:left="20"/>
                          </w:pPr>
                          <w:r>
                            <w:t>Pág.</w:t>
                          </w:r>
                          <w:r>
                            <w:rPr>
                              <w:spacing w:val="-4"/>
                            </w:rPr>
                            <w:t xml:space="preserve"> </w:t>
                          </w:r>
                          <w:r>
                            <w:fldChar w:fldCharType="begin"/>
                          </w:r>
                          <w:r>
                            <w:instrText xml:space="preserve"> PAGE </w:instrText>
                          </w:r>
                          <w:r>
                            <w:fldChar w:fldCharType="separate"/>
                          </w:r>
                          <w:r>
                            <w:t>1</w:t>
                          </w:r>
                          <w:r>
                            <w:fldChar w:fldCharType="end"/>
                          </w:r>
                          <w:r>
                            <w:rPr>
                              <w:spacing w:val="-3"/>
                            </w:rPr>
                            <w:t xml:space="preserve"> </w:t>
                          </w:r>
                          <w:r>
                            <w:t>de</w:t>
                          </w:r>
                          <w:r>
                            <w:rPr>
                              <w:spacing w:val="-4"/>
                            </w:rPr>
                            <w:t xml:space="preserve"> </w:t>
                          </w:r>
                          <w:r>
                            <w:rPr>
                              <w:spacing w:val="-10"/>
                            </w:rPr>
                            <w:fldChar w:fldCharType="begin"/>
                          </w:r>
                          <w:r>
                            <w:rPr>
                              <w:spacing w:val="-10"/>
                            </w:rPr>
                            <w:instrText xml:space="preserve"> NUMPAGES </w:instrText>
                          </w:r>
                          <w:r>
                            <w:rPr>
                              <w:spacing w:val="-10"/>
                            </w:rPr>
                            <w:fldChar w:fldCharType="separate"/>
                          </w:r>
                          <w:r>
                            <w:rPr>
                              <w:spacing w:val="-10"/>
                            </w:rPr>
                            <w:t>7</w:t>
                          </w:r>
                          <w:r>
                            <w:rPr>
                              <w:spacing w:val="-10"/>
                            </w:rPr>
                            <w:fldChar w:fldCharType="end"/>
                          </w:r>
                        </w:p>
                      </w:txbxContent>
                    </wps:txbx>
                    <wps:bodyPr wrap="square" lIns="0" tIns="0" rIns="0" bIns="0" rtlCol="0">
                      <a:noAutofit/>
                    </wps:bodyPr>
                  </wps:wsp>
                </a:graphicData>
              </a:graphic>
            </wp:anchor>
          </w:drawing>
        </mc:Choice>
        <mc:Fallback>
          <w:pict>
            <v:shapetype w14:anchorId="1A4439DC" id="_x0000_t202" coordsize="21600,21600" o:spt="202" path="m,l,21600r21600,l21600,xe">
              <v:stroke joinstyle="miter"/>
              <v:path gradientshapeok="t" o:connecttype="rect"/>
            </v:shapetype>
            <v:shape id="Textbox 1" o:spid="_x0000_s1026" type="#_x0000_t202" style="position:absolute;margin-left:451.95pt;margin-top:793.55pt;width:59.25pt;height:14.1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" filled="f" stroked="f">
              <v:textbox inset="0,0,0,0">
                <w:txbxContent>
                  <w:p w14:paraId="20D3A53D" w14:textId="77777777" w:rsidR="00422603" w:rsidRDefault="00422603">
                    <w:pPr>
                      <w:pStyle w:val="Textoindependiente"/>
                      <w:spacing w:before="19"/>
                      <w:ind w:left="20"/>
                    </w:pPr>
                    <w:r>
                      <w:t>Pág.</w:t>
                    </w:r>
                    <w:r>
                      <w:rPr>
                        <w:spacing w:val="-4"/>
                      </w:rPr>
                      <w:t xml:space="preserve"> </w:t>
                    </w:r>
                    <w:r>
                      <w:fldChar w:fldCharType="begin"/>
                    </w:r>
                    <w:r>
                      <w:instrText xml:space="preserve"> PAGE </w:instrText>
                    </w:r>
                    <w:r>
                      <w:fldChar w:fldCharType="separate"/>
                    </w:r>
                    <w:r>
                      <w:t>1</w:t>
                    </w:r>
                    <w:r>
                      <w:fldChar w:fldCharType="end"/>
                    </w:r>
                    <w:r>
                      <w:rPr>
                        <w:spacing w:val="-3"/>
                      </w:rPr>
                      <w:t xml:space="preserve"> </w:t>
                    </w:r>
                    <w:r>
                      <w:t>de</w:t>
                    </w:r>
                    <w:r>
                      <w:rPr>
                        <w:spacing w:val="-4"/>
                      </w:rPr>
                      <w:t xml:space="preserve"> </w:t>
                    </w:r>
                    <w:r>
                      <w:rPr>
                        <w:spacing w:val="-10"/>
                      </w:rPr>
                      <w:fldChar w:fldCharType="begin"/>
                    </w:r>
                    <w:r>
                      <w:rPr>
                        <w:spacing w:val="-10"/>
                      </w:rPr>
                      <w:instrText xml:space="preserve"> NUMPAGES </w:instrText>
                    </w:r>
                    <w:r>
                      <w:rPr>
                        <w:spacing w:val="-10"/>
                      </w:rPr>
                      <w:fldChar w:fldCharType="separate"/>
                    </w:r>
                    <w:r>
                      <w:rPr>
                        <w:spacing w:val="-10"/>
                      </w:rPr>
                      <w:t>7</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4F5FE" w14:textId="77777777" w:rsidR="00152EF8" w:rsidRDefault="00152EF8">
      <w:r>
        <w:separator/>
      </w:r>
    </w:p>
  </w:footnote>
  <w:footnote w:type="continuationSeparator" w:id="0">
    <w:p w14:paraId="1B2B27BB" w14:textId="77777777" w:rsidR="00152EF8" w:rsidRDefault="00152E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7"/>
    <w:multiLevelType w:val="multilevel"/>
    <w:tmpl w:val="00000017"/>
    <w:lvl w:ilvl="0">
      <w:start w:val="1"/>
      <w:numFmt w:val="lowerLetter"/>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 w15:restartNumberingAfterBreak="0">
    <w:nsid w:val="2982255C"/>
    <w:multiLevelType w:val="multilevel"/>
    <w:tmpl w:val="2982255C"/>
    <w:lvl w:ilvl="0">
      <w:start w:val="1"/>
      <w:numFmt w:val="bullet"/>
      <w:lvlText w:val=""/>
      <w:lvlJc w:val="left"/>
      <w:pPr>
        <w:ind w:left="1080" w:hanging="720"/>
      </w:pPr>
      <w:rPr>
        <w:rFonts w:ascii="Symbol" w:hAnsi="Symbol" w:hint="default"/>
      </w:rPr>
    </w:lvl>
    <w:lvl w:ilvl="1">
      <w:start w:val="1"/>
      <w:numFmt w:val="decimal"/>
      <w:isLgl/>
      <w:lvlText w:val="%1.%2"/>
      <w:lvlJc w:val="left"/>
      <w:pPr>
        <w:ind w:left="644"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2A7D3718"/>
    <w:multiLevelType w:val="hybridMultilevel"/>
    <w:tmpl w:val="A5F2DC74"/>
    <w:lvl w:ilvl="0" w:tplc="CA28EA1A">
      <w:numFmt w:val="bullet"/>
      <w:lvlText w:val="•"/>
      <w:lvlJc w:val="left"/>
      <w:pPr>
        <w:ind w:left="2" w:hanging="178"/>
      </w:pPr>
      <w:rPr>
        <w:rFonts w:ascii="Verdana" w:eastAsia="Verdana" w:hAnsi="Verdana" w:cs="Verdana" w:hint="default"/>
        <w:b w:val="0"/>
        <w:bCs w:val="0"/>
        <w:i w:val="0"/>
        <w:iCs w:val="0"/>
        <w:spacing w:val="0"/>
        <w:w w:val="99"/>
        <w:sz w:val="20"/>
        <w:szCs w:val="20"/>
        <w:lang w:val="es-ES" w:eastAsia="en-US" w:bidi="ar-SA"/>
      </w:rPr>
    </w:lvl>
    <w:lvl w:ilvl="1" w:tplc="64CAF404">
      <w:numFmt w:val="bullet"/>
      <w:lvlText w:val="•"/>
      <w:lvlJc w:val="left"/>
      <w:pPr>
        <w:ind w:left="864" w:hanging="178"/>
      </w:pPr>
      <w:rPr>
        <w:rFonts w:hint="default"/>
        <w:lang w:val="es-ES" w:eastAsia="en-US" w:bidi="ar-SA"/>
      </w:rPr>
    </w:lvl>
    <w:lvl w:ilvl="2" w:tplc="C546B92A">
      <w:numFmt w:val="bullet"/>
      <w:lvlText w:val="•"/>
      <w:lvlJc w:val="left"/>
      <w:pPr>
        <w:ind w:left="1729" w:hanging="178"/>
      </w:pPr>
      <w:rPr>
        <w:rFonts w:hint="default"/>
        <w:lang w:val="es-ES" w:eastAsia="en-US" w:bidi="ar-SA"/>
      </w:rPr>
    </w:lvl>
    <w:lvl w:ilvl="3" w:tplc="12B4C51A">
      <w:numFmt w:val="bullet"/>
      <w:lvlText w:val="•"/>
      <w:lvlJc w:val="left"/>
      <w:pPr>
        <w:ind w:left="2594" w:hanging="178"/>
      </w:pPr>
      <w:rPr>
        <w:rFonts w:hint="default"/>
        <w:lang w:val="es-ES" w:eastAsia="en-US" w:bidi="ar-SA"/>
      </w:rPr>
    </w:lvl>
    <w:lvl w:ilvl="4" w:tplc="2FE253A4">
      <w:numFmt w:val="bullet"/>
      <w:lvlText w:val="•"/>
      <w:lvlJc w:val="left"/>
      <w:pPr>
        <w:ind w:left="3458" w:hanging="178"/>
      </w:pPr>
      <w:rPr>
        <w:rFonts w:hint="default"/>
        <w:lang w:val="es-ES" w:eastAsia="en-US" w:bidi="ar-SA"/>
      </w:rPr>
    </w:lvl>
    <w:lvl w:ilvl="5" w:tplc="52F265D8">
      <w:numFmt w:val="bullet"/>
      <w:lvlText w:val="•"/>
      <w:lvlJc w:val="left"/>
      <w:pPr>
        <w:ind w:left="4323" w:hanging="178"/>
      </w:pPr>
      <w:rPr>
        <w:rFonts w:hint="default"/>
        <w:lang w:val="es-ES" w:eastAsia="en-US" w:bidi="ar-SA"/>
      </w:rPr>
    </w:lvl>
    <w:lvl w:ilvl="6" w:tplc="64DA6348">
      <w:numFmt w:val="bullet"/>
      <w:lvlText w:val="•"/>
      <w:lvlJc w:val="left"/>
      <w:pPr>
        <w:ind w:left="5188" w:hanging="178"/>
      </w:pPr>
      <w:rPr>
        <w:rFonts w:hint="default"/>
        <w:lang w:val="es-ES" w:eastAsia="en-US" w:bidi="ar-SA"/>
      </w:rPr>
    </w:lvl>
    <w:lvl w:ilvl="7" w:tplc="22D80F18">
      <w:numFmt w:val="bullet"/>
      <w:lvlText w:val="•"/>
      <w:lvlJc w:val="left"/>
      <w:pPr>
        <w:ind w:left="6053" w:hanging="178"/>
      </w:pPr>
      <w:rPr>
        <w:rFonts w:hint="default"/>
        <w:lang w:val="es-ES" w:eastAsia="en-US" w:bidi="ar-SA"/>
      </w:rPr>
    </w:lvl>
    <w:lvl w:ilvl="8" w:tplc="4F80501C">
      <w:numFmt w:val="bullet"/>
      <w:lvlText w:val="•"/>
      <w:lvlJc w:val="left"/>
      <w:pPr>
        <w:ind w:left="6917" w:hanging="178"/>
      </w:pPr>
      <w:rPr>
        <w:rFonts w:hint="default"/>
        <w:lang w:val="es-ES" w:eastAsia="en-US" w:bidi="ar-SA"/>
      </w:rPr>
    </w:lvl>
  </w:abstractNum>
  <w:abstractNum w:abstractNumId="3" w15:restartNumberingAfterBreak="0">
    <w:nsid w:val="49823D9D"/>
    <w:multiLevelType w:val="multilevel"/>
    <w:tmpl w:val="49823D9D"/>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 w15:restartNumberingAfterBreak="0">
    <w:nsid w:val="55850F8F"/>
    <w:multiLevelType w:val="hybridMultilevel"/>
    <w:tmpl w:val="3340A716"/>
    <w:lvl w:ilvl="0" w:tplc="9AA883C2">
      <w:start w:val="1"/>
      <w:numFmt w:val="decimal"/>
      <w:lvlText w:val="%1."/>
      <w:lvlJc w:val="left"/>
      <w:pPr>
        <w:ind w:left="990" w:hanging="281"/>
        <w:jc w:val="left"/>
      </w:pPr>
      <w:rPr>
        <w:rFonts w:ascii="Verdana" w:eastAsia="Verdana" w:hAnsi="Verdana" w:cs="Verdana" w:hint="default"/>
        <w:b/>
        <w:bCs/>
        <w:i w:val="0"/>
        <w:iCs w:val="0"/>
        <w:spacing w:val="-1"/>
        <w:w w:val="99"/>
        <w:sz w:val="20"/>
        <w:szCs w:val="20"/>
        <w:lang w:val="es-ES" w:eastAsia="en-US" w:bidi="ar-SA"/>
      </w:rPr>
    </w:lvl>
    <w:lvl w:ilvl="1" w:tplc="0C207A28">
      <w:numFmt w:val="bullet"/>
      <w:lvlText w:val="•"/>
      <w:lvlJc w:val="left"/>
      <w:pPr>
        <w:ind w:left="1764" w:hanging="281"/>
      </w:pPr>
      <w:rPr>
        <w:rFonts w:hint="default"/>
        <w:lang w:val="es-ES" w:eastAsia="en-US" w:bidi="ar-SA"/>
      </w:rPr>
    </w:lvl>
    <w:lvl w:ilvl="2" w:tplc="F7A05878">
      <w:numFmt w:val="bullet"/>
      <w:lvlText w:val="•"/>
      <w:lvlJc w:val="left"/>
      <w:pPr>
        <w:ind w:left="2529" w:hanging="281"/>
      </w:pPr>
      <w:rPr>
        <w:rFonts w:hint="default"/>
        <w:lang w:val="es-ES" w:eastAsia="en-US" w:bidi="ar-SA"/>
      </w:rPr>
    </w:lvl>
    <w:lvl w:ilvl="3" w:tplc="735895B2">
      <w:numFmt w:val="bullet"/>
      <w:lvlText w:val="•"/>
      <w:lvlJc w:val="left"/>
      <w:pPr>
        <w:ind w:left="3294" w:hanging="281"/>
      </w:pPr>
      <w:rPr>
        <w:rFonts w:hint="default"/>
        <w:lang w:val="es-ES" w:eastAsia="en-US" w:bidi="ar-SA"/>
      </w:rPr>
    </w:lvl>
    <w:lvl w:ilvl="4" w:tplc="413E5CF6">
      <w:numFmt w:val="bullet"/>
      <w:lvlText w:val="•"/>
      <w:lvlJc w:val="left"/>
      <w:pPr>
        <w:ind w:left="4058" w:hanging="281"/>
      </w:pPr>
      <w:rPr>
        <w:rFonts w:hint="default"/>
        <w:lang w:val="es-ES" w:eastAsia="en-US" w:bidi="ar-SA"/>
      </w:rPr>
    </w:lvl>
    <w:lvl w:ilvl="5" w:tplc="AC08258C">
      <w:numFmt w:val="bullet"/>
      <w:lvlText w:val="•"/>
      <w:lvlJc w:val="left"/>
      <w:pPr>
        <w:ind w:left="4823" w:hanging="281"/>
      </w:pPr>
      <w:rPr>
        <w:rFonts w:hint="default"/>
        <w:lang w:val="es-ES" w:eastAsia="en-US" w:bidi="ar-SA"/>
      </w:rPr>
    </w:lvl>
    <w:lvl w:ilvl="6" w:tplc="F516166E">
      <w:numFmt w:val="bullet"/>
      <w:lvlText w:val="•"/>
      <w:lvlJc w:val="left"/>
      <w:pPr>
        <w:ind w:left="5588" w:hanging="281"/>
      </w:pPr>
      <w:rPr>
        <w:rFonts w:hint="default"/>
        <w:lang w:val="es-ES" w:eastAsia="en-US" w:bidi="ar-SA"/>
      </w:rPr>
    </w:lvl>
    <w:lvl w:ilvl="7" w:tplc="D3367368">
      <w:numFmt w:val="bullet"/>
      <w:lvlText w:val="•"/>
      <w:lvlJc w:val="left"/>
      <w:pPr>
        <w:ind w:left="6353" w:hanging="281"/>
      </w:pPr>
      <w:rPr>
        <w:rFonts w:hint="default"/>
        <w:lang w:val="es-ES" w:eastAsia="en-US" w:bidi="ar-SA"/>
      </w:rPr>
    </w:lvl>
    <w:lvl w:ilvl="8" w:tplc="E05CBFCA">
      <w:numFmt w:val="bullet"/>
      <w:lvlText w:val="•"/>
      <w:lvlJc w:val="left"/>
      <w:pPr>
        <w:ind w:left="7117" w:hanging="281"/>
      </w:pPr>
      <w:rPr>
        <w:rFonts w:hint="default"/>
        <w:lang w:val="es-ES" w:eastAsia="en-US" w:bidi="ar-SA"/>
      </w:rPr>
    </w:lvl>
  </w:abstractNum>
  <w:abstractNum w:abstractNumId="5" w15:restartNumberingAfterBreak="0">
    <w:nsid w:val="5EB91945"/>
    <w:multiLevelType w:val="hybridMultilevel"/>
    <w:tmpl w:val="2570AC50"/>
    <w:lvl w:ilvl="0" w:tplc="25B4DCC0">
      <w:start w:val="1"/>
      <w:numFmt w:val="lowerLetter"/>
      <w:lvlText w:val="%1)"/>
      <w:lvlJc w:val="left"/>
      <w:pPr>
        <w:ind w:left="2" w:hanging="290"/>
        <w:jc w:val="left"/>
      </w:pPr>
      <w:rPr>
        <w:rFonts w:ascii="Verdana" w:eastAsia="Verdana" w:hAnsi="Verdana" w:cs="Verdana" w:hint="default"/>
        <w:b w:val="0"/>
        <w:bCs w:val="0"/>
        <w:i w:val="0"/>
        <w:iCs w:val="0"/>
        <w:spacing w:val="-1"/>
        <w:w w:val="99"/>
        <w:sz w:val="20"/>
        <w:szCs w:val="20"/>
        <w:lang w:val="es-ES" w:eastAsia="en-US" w:bidi="ar-SA"/>
      </w:rPr>
    </w:lvl>
    <w:lvl w:ilvl="1" w:tplc="330E31CC">
      <w:numFmt w:val="bullet"/>
      <w:lvlText w:val="•"/>
      <w:lvlJc w:val="left"/>
      <w:pPr>
        <w:ind w:left="864" w:hanging="290"/>
      </w:pPr>
      <w:rPr>
        <w:rFonts w:hint="default"/>
        <w:lang w:val="es-ES" w:eastAsia="en-US" w:bidi="ar-SA"/>
      </w:rPr>
    </w:lvl>
    <w:lvl w:ilvl="2" w:tplc="EB3CEB9E">
      <w:numFmt w:val="bullet"/>
      <w:lvlText w:val="•"/>
      <w:lvlJc w:val="left"/>
      <w:pPr>
        <w:ind w:left="1729" w:hanging="290"/>
      </w:pPr>
      <w:rPr>
        <w:rFonts w:hint="default"/>
        <w:lang w:val="es-ES" w:eastAsia="en-US" w:bidi="ar-SA"/>
      </w:rPr>
    </w:lvl>
    <w:lvl w:ilvl="3" w:tplc="CD2A613A">
      <w:numFmt w:val="bullet"/>
      <w:lvlText w:val="•"/>
      <w:lvlJc w:val="left"/>
      <w:pPr>
        <w:ind w:left="2594" w:hanging="290"/>
      </w:pPr>
      <w:rPr>
        <w:rFonts w:hint="default"/>
        <w:lang w:val="es-ES" w:eastAsia="en-US" w:bidi="ar-SA"/>
      </w:rPr>
    </w:lvl>
    <w:lvl w:ilvl="4" w:tplc="8C5C423A">
      <w:numFmt w:val="bullet"/>
      <w:lvlText w:val="•"/>
      <w:lvlJc w:val="left"/>
      <w:pPr>
        <w:ind w:left="3458" w:hanging="290"/>
      </w:pPr>
      <w:rPr>
        <w:rFonts w:hint="default"/>
        <w:lang w:val="es-ES" w:eastAsia="en-US" w:bidi="ar-SA"/>
      </w:rPr>
    </w:lvl>
    <w:lvl w:ilvl="5" w:tplc="F87C3BAC">
      <w:numFmt w:val="bullet"/>
      <w:lvlText w:val="•"/>
      <w:lvlJc w:val="left"/>
      <w:pPr>
        <w:ind w:left="4323" w:hanging="290"/>
      </w:pPr>
      <w:rPr>
        <w:rFonts w:hint="default"/>
        <w:lang w:val="es-ES" w:eastAsia="en-US" w:bidi="ar-SA"/>
      </w:rPr>
    </w:lvl>
    <w:lvl w:ilvl="6" w:tplc="AED0123E">
      <w:numFmt w:val="bullet"/>
      <w:lvlText w:val="•"/>
      <w:lvlJc w:val="left"/>
      <w:pPr>
        <w:ind w:left="5188" w:hanging="290"/>
      </w:pPr>
      <w:rPr>
        <w:rFonts w:hint="default"/>
        <w:lang w:val="es-ES" w:eastAsia="en-US" w:bidi="ar-SA"/>
      </w:rPr>
    </w:lvl>
    <w:lvl w:ilvl="7" w:tplc="50DEDA9E">
      <w:numFmt w:val="bullet"/>
      <w:lvlText w:val="•"/>
      <w:lvlJc w:val="left"/>
      <w:pPr>
        <w:ind w:left="6053" w:hanging="290"/>
      </w:pPr>
      <w:rPr>
        <w:rFonts w:hint="default"/>
        <w:lang w:val="es-ES" w:eastAsia="en-US" w:bidi="ar-SA"/>
      </w:rPr>
    </w:lvl>
    <w:lvl w:ilvl="8" w:tplc="804EB200">
      <w:numFmt w:val="bullet"/>
      <w:lvlText w:val="•"/>
      <w:lvlJc w:val="left"/>
      <w:pPr>
        <w:ind w:left="6917" w:hanging="290"/>
      </w:pPr>
      <w:rPr>
        <w:rFonts w:hint="default"/>
        <w:lang w:val="es-ES" w:eastAsia="en-US" w:bidi="ar-SA"/>
      </w:rPr>
    </w:lvl>
  </w:abstractNum>
  <w:abstractNum w:abstractNumId="6" w15:restartNumberingAfterBreak="0">
    <w:nsid w:val="6B2F42BE"/>
    <w:multiLevelType w:val="hybridMultilevel"/>
    <w:tmpl w:val="A4421F6E"/>
    <w:lvl w:ilvl="0" w:tplc="06565190">
      <w:numFmt w:val="bullet"/>
      <w:lvlText w:val="•"/>
      <w:lvlJc w:val="left"/>
      <w:pPr>
        <w:ind w:left="179" w:hanging="178"/>
      </w:pPr>
      <w:rPr>
        <w:rFonts w:ascii="Verdana" w:eastAsia="Verdana" w:hAnsi="Verdana" w:cs="Verdana" w:hint="default"/>
        <w:b w:val="0"/>
        <w:bCs w:val="0"/>
        <w:i w:val="0"/>
        <w:iCs w:val="0"/>
        <w:spacing w:val="0"/>
        <w:w w:val="99"/>
        <w:sz w:val="20"/>
        <w:szCs w:val="20"/>
        <w:lang w:val="es-ES" w:eastAsia="en-US" w:bidi="ar-SA"/>
      </w:rPr>
    </w:lvl>
    <w:lvl w:ilvl="1" w:tplc="6DACDBCE">
      <w:numFmt w:val="bullet"/>
      <w:lvlText w:val="•"/>
      <w:lvlJc w:val="left"/>
      <w:pPr>
        <w:ind w:left="1026" w:hanging="178"/>
      </w:pPr>
      <w:rPr>
        <w:rFonts w:hint="default"/>
        <w:lang w:val="es-ES" w:eastAsia="en-US" w:bidi="ar-SA"/>
      </w:rPr>
    </w:lvl>
    <w:lvl w:ilvl="2" w:tplc="0A664C46">
      <w:numFmt w:val="bullet"/>
      <w:lvlText w:val="•"/>
      <w:lvlJc w:val="left"/>
      <w:pPr>
        <w:ind w:left="1873" w:hanging="178"/>
      </w:pPr>
      <w:rPr>
        <w:rFonts w:hint="default"/>
        <w:lang w:val="es-ES" w:eastAsia="en-US" w:bidi="ar-SA"/>
      </w:rPr>
    </w:lvl>
    <w:lvl w:ilvl="3" w:tplc="699ACF90">
      <w:numFmt w:val="bullet"/>
      <w:lvlText w:val="•"/>
      <w:lvlJc w:val="left"/>
      <w:pPr>
        <w:ind w:left="2720" w:hanging="178"/>
      </w:pPr>
      <w:rPr>
        <w:rFonts w:hint="default"/>
        <w:lang w:val="es-ES" w:eastAsia="en-US" w:bidi="ar-SA"/>
      </w:rPr>
    </w:lvl>
    <w:lvl w:ilvl="4" w:tplc="6A5E1856">
      <w:numFmt w:val="bullet"/>
      <w:lvlText w:val="•"/>
      <w:lvlJc w:val="left"/>
      <w:pPr>
        <w:ind w:left="3566" w:hanging="178"/>
      </w:pPr>
      <w:rPr>
        <w:rFonts w:hint="default"/>
        <w:lang w:val="es-ES" w:eastAsia="en-US" w:bidi="ar-SA"/>
      </w:rPr>
    </w:lvl>
    <w:lvl w:ilvl="5" w:tplc="FEA4813C">
      <w:numFmt w:val="bullet"/>
      <w:lvlText w:val="•"/>
      <w:lvlJc w:val="left"/>
      <w:pPr>
        <w:ind w:left="4413" w:hanging="178"/>
      </w:pPr>
      <w:rPr>
        <w:rFonts w:hint="default"/>
        <w:lang w:val="es-ES" w:eastAsia="en-US" w:bidi="ar-SA"/>
      </w:rPr>
    </w:lvl>
    <w:lvl w:ilvl="6" w:tplc="53101226">
      <w:numFmt w:val="bullet"/>
      <w:lvlText w:val="•"/>
      <w:lvlJc w:val="left"/>
      <w:pPr>
        <w:ind w:left="5260" w:hanging="178"/>
      </w:pPr>
      <w:rPr>
        <w:rFonts w:hint="default"/>
        <w:lang w:val="es-ES" w:eastAsia="en-US" w:bidi="ar-SA"/>
      </w:rPr>
    </w:lvl>
    <w:lvl w:ilvl="7" w:tplc="7B944A8A">
      <w:numFmt w:val="bullet"/>
      <w:lvlText w:val="•"/>
      <w:lvlJc w:val="left"/>
      <w:pPr>
        <w:ind w:left="6107" w:hanging="178"/>
      </w:pPr>
      <w:rPr>
        <w:rFonts w:hint="default"/>
        <w:lang w:val="es-ES" w:eastAsia="en-US" w:bidi="ar-SA"/>
      </w:rPr>
    </w:lvl>
    <w:lvl w:ilvl="8" w:tplc="18F4A010">
      <w:numFmt w:val="bullet"/>
      <w:lvlText w:val="•"/>
      <w:lvlJc w:val="left"/>
      <w:pPr>
        <w:ind w:left="6953" w:hanging="178"/>
      </w:pPr>
      <w:rPr>
        <w:rFonts w:hint="default"/>
        <w:lang w:val="es-ES" w:eastAsia="en-US" w:bidi="ar-SA"/>
      </w:rPr>
    </w:lvl>
  </w:abstractNum>
  <w:num w:numId="1" w16cid:durableId="197863885">
    <w:abstractNumId w:val="6"/>
  </w:num>
  <w:num w:numId="2" w16cid:durableId="2119982905">
    <w:abstractNumId w:val="5"/>
  </w:num>
  <w:num w:numId="3" w16cid:durableId="2014912310">
    <w:abstractNumId w:val="2"/>
  </w:num>
  <w:num w:numId="4" w16cid:durableId="1992246862">
    <w:abstractNumId w:val="4"/>
  </w:num>
  <w:num w:numId="5" w16cid:durableId="569733849">
    <w:abstractNumId w:val="0"/>
  </w:num>
  <w:num w:numId="6" w16cid:durableId="1434977808">
    <w:abstractNumId w:val="3"/>
  </w:num>
  <w:num w:numId="7" w16cid:durableId="4162934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076"/>
    <w:rsid w:val="00152EF8"/>
    <w:rsid w:val="002444D7"/>
    <w:rsid w:val="003A31D1"/>
    <w:rsid w:val="003F757C"/>
    <w:rsid w:val="00412CDC"/>
    <w:rsid w:val="00422603"/>
    <w:rsid w:val="005A4369"/>
    <w:rsid w:val="00656C3F"/>
    <w:rsid w:val="006A6EB5"/>
    <w:rsid w:val="00807476"/>
    <w:rsid w:val="00823B4D"/>
    <w:rsid w:val="0084628E"/>
    <w:rsid w:val="00892767"/>
    <w:rsid w:val="0091377F"/>
    <w:rsid w:val="009F6076"/>
    <w:rsid w:val="00AE4467"/>
    <w:rsid w:val="00C110E0"/>
    <w:rsid w:val="00C600FA"/>
    <w:rsid w:val="00C743E0"/>
    <w:rsid w:val="00D91FF0"/>
    <w:rsid w:val="00E50A31"/>
    <w:rsid w:val="00E95D4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CEAA5"/>
  <w15:docId w15:val="{89090369-8BC4-4BE5-A953-DDCDAAF2B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2164" w:right="159" w:hanging="1664"/>
      <w:outlineLvl w:val="0"/>
    </w:pPr>
    <w:rPr>
      <w:b/>
      <w:bCs/>
    </w:rPr>
  </w:style>
  <w:style w:type="paragraph" w:styleId="Ttulo2">
    <w:name w:val="heading 2"/>
    <w:basedOn w:val="Normal"/>
    <w:uiPriority w:val="9"/>
    <w:unhideWhenUsed/>
    <w:qFormat/>
    <w:pPr>
      <w:ind w:left="988" w:hanging="278"/>
      <w:outlineLvl w:val="1"/>
    </w:pPr>
    <w:rPr>
      <w:b/>
      <w:bCs/>
      <w:sz w:val="20"/>
      <w:szCs w:val="20"/>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2"/>
    </w:pPr>
    <w:rPr>
      <w:sz w:val="20"/>
      <w:szCs w:val="20"/>
    </w:rPr>
  </w:style>
  <w:style w:type="paragraph" w:styleId="Prrafodelista">
    <w:name w:val="List Paragraph"/>
    <w:basedOn w:val="Normal"/>
    <w:qFormat/>
    <w:pPr>
      <w:ind w:left="2" w:hanging="176"/>
    </w:pPr>
  </w:style>
  <w:style w:type="paragraph" w:customStyle="1" w:styleId="TableParagraph">
    <w:name w:val="Table Paragraph"/>
    <w:basedOn w:val="Normal"/>
    <w:uiPriority w:val="1"/>
    <w:qFormat/>
  </w:style>
  <w:style w:type="character" w:customStyle="1" w:styleId="NingunoA">
    <w:name w:val="Ninguno A"/>
    <w:basedOn w:val="Fuentedeprrafopredeter"/>
    <w:rsid w:val="005A4369"/>
  </w:style>
  <w:style w:type="paragraph" w:styleId="Piedepgina">
    <w:name w:val="footer"/>
    <w:basedOn w:val="Normal"/>
    <w:link w:val="PiedepginaCar"/>
    <w:uiPriority w:val="99"/>
    <w:unhideWhenUsed/>
    <w:rsid w:val="00C743E0"/>
    <w:pPr>
      <w:widowControl/>
      <w:tabs>
        <w:tab w:val="center" w:pos="4252"/>
        <w:tab w:val="right" w:pos="8504"/>
      </w:tabs>
      <w:autoSpaceDE/>
      <w:autoSpaceDN/>
    </w:pPr>
    <w:rPr>
      <w:rFonts w:ascii="Calibri" w:eastAsia="Times New Roman" w:hAnsi="Calibri" w:cs="Calibri"/>
    </w:rPr>
  </w:style>
  <w:style w:type="character" w:customStyle="1" w:styleId="PiedepginaCar">
    <w:name w:val="Pie de página Car"/>
    <w:basedOn w:val="Fuentedeprrafopredeter"/>
    <w:link w:val="Piedepgina"/>
    <w:uiPriority w:val="99"/>
    <w:rsid w:val="00C743E0"/>
    <w:rPr>
      <w:rFonts w:ascii="Calibri" w:eastAsia="Times New Roman" w:hAnsi="Calibri" w:cs="Calibri"/>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TotalTime>
  <Pages>1</Pages>
  <Words>3321</Words>
  <Characters>18270</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Tecnico</dc:creator>
  <cp:lastModifiedBy>Sec.Alcaldía</cp:lastModifiedBy>
  <cp:revision>7</cp:revision>
  <cp:lastPrinted>2026-09-25T06:45:00Z</cp:lastPrinted>
  <dcterms:created xsi:type="dcterms:W3CDTF">2026-07-31T06:35:00Z</dcterms:created>
  <dcterms:modified xsi:type="dcterms:W3CDTF">2026-09-25T12:08:00Z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2025-10-03T00:00:00Z</vt:filetime>
  </property>
  <property fmtid="{D5CDD505-2E9C-101B-9397-08002B2CF9AE}" pid="4" name="Creator">
    <vt:lpwstr>Microsoft® Word 2021</vt:lpwstr>
  </property>
  <property fmtid="{D5CDD505-2E9C-101B-9397-08002B2CF9AE}" pid="5" name="LastSaved">
    <vt:filetime>2026-07-31T00:00:00Z</vt:filetime>
  </property>
  <property fmtid="{D5CDD505-2E9C-101B-9397-08002B2CF9AE}" pid="6" name="Producer">
    <vt:lpwstr>Microsoft® Word 2021</vt:lpwstr>
  </property>
</Properties>
</file>